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2E9C" w14:textId="05430C50" w:rsidR="001F0117" w:rsidRDefault="0024371A" w:rsidP="0024371A">
      <w:pPr>
        <w:pStyle w:val="BodyText"/>
        <w:spacing w:before="4"/>
        <w:jc w:val="center"/>
        <w:rPr>
          <w:sz w:val="21"/>
          <w:szCs w:val="21"/>
        </w:rPr>
      </w:pPr>
      <w:r>
        <w:rPr>
          <w:sz w:val="21"/>
          <w:szCs w:val="21"/>
        </w:rPr>
        <w:t>UNITED STATES BANKRUPTCY COURT</w:t>
      </w:r>
    </w:p>
    <w:p w14:paraId="783C063E" w14:textId="2D658572" w:rsidR="0024371A" w:rsidRDefault="0024371A" w:rsidP="0024371A">
      <w:pPr>
        <w:pStyle w:val="BodyText"/>
        <w:spacing w:before="4"/>
        <w:jc w:val="center"/>
        <w:rPr>
          <w:sz w:val="21"/>
          <w:szCs w:val="21"/>
        </w:rPr>
      </w:pPr>
    </w:p>
    <w:p w14:paraId="2ABD2462" w14:textId="5A91AD86" w:rsidR="0024371A" w:rsidRDefault="0024371A" w:rsidP="0024371A">
      <w:pPr>
        <w:pStyle w:val="BodyText"/>
        <w:spacing w:before="4"/>
        <w:jc w:val="center"/>
        <w:rPr>
          <w:sz w:val="21"/>
          <w:szCs w:val="21"/>
        </w:rPr>
      </w:pPr>
      <w:r>
        <w:rPr>
          <w:sz w:val="21"/>
          <w:szCs w:val="21"/>
        </w:rPr>
        <w:t>DISTRICT OF NEW MEXICO</w:t>
      </w:r>
    </w:p>
    <w:p w14:paraId="21BADB14" w14:textId="77777777" w:rsidR="000E5EB7" w:rsidRPr="00142194" w:rsidRDefault="000E5EB7" w:rsidP="0024371A">
      <w:pPr>
        <w:pStyle w:val="BodyText"/>
        <w:spacing w:before="4"/>
        <w:jc w:val="center"/>
        <w:rPr>
          <w:sz w:val="21"/>
          <w:szCs w:val="21"/>
        </w:rPr>
      </w:pPr>
    </w:p>
    <w:p w14:paraId="75A3EA9F" w14:textId="77777777" w:rsidR="00324045" w:rsidRDefault="00B5739C" w:rsidP="00324045">
      <w:pPr>
        <w:pStyle w:val="Heading1"/>
        <w:ind w:left="0"/>
        <w:rPr>
          <w:b w:val="0"/>
          <w:bCs w:val="0"/>
          <w:spacing w:val="-5"/>
          <w:sz w:val="21"/>
          <w:szCs w:val="21"/>
        </w:rPr>
      </w:pPr>
      <w:r w:rsidRPr="00142194">
        <w:rPr>
          <w:b w:val="0"/>
          <w:bCs w:val="0"/>
          <w:sz w:val="21"/>
          <w:szCs w:val="21"/>
        </w:rPr>
        <w:t>In</w:t>
      </w:r>
      <w:r w:rsidRPr="00142194">
        <w:rPr>
          <w:b w:val="0"/>
          <w:bCs w:val="0"/>
          <w:spacing w:val="-3"/>
          <w:sz w:val="21"/>
          <w:szCs w:val="21"/>
        </w:rPr>
        <w:t xml:space="preserve"> </w:t>
      </w:r>
      <w:r w:rsidRPr="00142194">
        <w:rPr>
          <w:b w:val="0"/>
          <w:bCs w:val="0"/>
          <w:spacing w:val="-5"/>
          <w:sz w:val="21"/>
          <w:szCs w:val="21"/>
        </w:rPr>
        <w:t>re</w:t>
      </w:r>
      <w:r w:rsidR="00005B89" w:rsidRPr="00142194">
        <w:rPr>
          <w:b w:val="0"/>
          <w:bCs w:val="0"/>
          <w:spacing w:val="-5"/>
          <w:sz w:val="21"/>
          <w:szCs w:val="21"/>
        </w:rPr>
        <w:t>:</w:t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  <w:r w:rsidR="009C528D" w:rsidRPr="00142194">
        <w:rPr>
          <w:b w:val="0"/>
          <w:bCs w:val="0"/>
          <w:spacing w:val="-5"/>
          <w:sz w:val="21"/>
          <w:szCs w:val="21"/>
        </w:rPr>
        <w:tab/>
      </w:r>
    </w:p>
    <w:p w14:paraId="18562925" w14:textId="298886B1" w:rsidR="001F0117" w:rsidRDefault="009C528D" w:rsidP="00324045">
      <w:pPr>
        <w:pStyle w:val="Heading1"/>
        <w:ind w:left="5760"/>
        <w:rPr>
          <w:b w:val="0"/>
          <w:bCs w:val="0"/>
          <w:sz w:val="21"/>
          <w:szCs w:val="21"/>
        </w:rPr>
      </w:pPr>
      <w:r w:rsidRPr="00142194">
        <w:rPr>
          <w:b w:val="0"/>
          <w:bCs w:val="0"/>
          <w:sz w:val="21"/>
          <w:szCs w:val="21"/>
        </w:rPr>
        <w:t xml:space="preserve">Case No. </w:t>
      </w:r>
    </w:p>
    <w:p w14:paraId="743828F7" w14:textId="77777777" w:rsidR="00324045" w:rsidRDefault="00324045" w:rsidP="00324045">
      <w:pPr>
        <w:pStyle w:val="Heading1"/>
        <w:ind w:left="0"/>
        <w:rPr>
          <w:b w:val="0"/>
          <w:sz w:val="21"/>
          <w:szCs w:val="21"/>
        </w:rPr>
      </w:pPr>
    </w:p>
    <w:p w14:paraId="3C41AA5F" w14:textId="77777777" w:rsidR="00ED638C" w:rsidRPr="00142194" w:rsidRDefault="00ED638C" w:rsidP="009C528D">
      <w:pPr>
        <w:pStyle w:val="BodyText"/>
        <w:rPr>
          <w:b/>
          <w:sz w:val="21"/>
          <w:szCs w:val="21"/>
        </w:rPr>
      </w:pPr>
    </w:p>
    <w:p w14:paraId="32B942E6" w14:textId="6136A56D" w:rsidR="001F0117" w:rsidRPr="00142194" w:rsidRDefault="00A84D5D" w:rsidP="009C528D">
      <w:pPr>
        <w:ind w:left="119"/>
        <w:rPr>
          <w:bCs/>
          <w:sz w:val="21"/>
          <w:szCs w:val="21"/>
        </w:rPr>
      </w:pPr>
      <w:r w:rsidRPr="00142194">
        <w:rPr>
          <w:b/>
          <w:spacing w:val="-2"/>
          <w:sz w:val="21"/>
          <w:szCs w:val="21"/>
        </w:rPr>
        <w:tab/>
      </w:r>
      <w:r w:rsidR="00B5739C" w:rsidRPr="00142194">
        <w:rPr>
          <w:bCs/>
          <w:spacing w:val="-2"/>
          <w:sz w:val="21"/>
          <w:szCs w:val="21"/>
        </w:rPr>
        <w:t>Debtor</w:t>
      </w:r>
      <w:r w:rsidRPr="00142194">
        <w:rPr>
          <w:bCs/>
          <w:spacing w:val="-2"/>
          <w:sz w:val="21"/>
          <w:szCs w:val="21"/>
        </w:rPr>
        <w:t>(s).</w:t>
      </w:r>
    </w:p>
    <w:p w14:paraId="084845B4" w14:textId="77777777" w:rsidR="001F0117" w:rsidRPr="00142194" w:rsidRDefault="001F0117">
      <w:pPr>
        <w:pStyle w:val="BodyText"/>
        <w:spacing w:before="6"/>
        <w:rPr>
          <w:sz w:val="21"/>
          <w:szCs w:val="21"/>
        </w:rPr>
      </w:pPr>
    </w:p>
    <w:p w14:paraId="57A6BD31" w14:textId="13B56895" w:rsidR="001F0117" w:rsidRPr="00142194" w:rsidRDefault="00B5739C">
      <w:pPr>
        <w:pStyle w:val="Heading1"/>
        <w:spacing w:before="91"/>
        <w:ind w:left="172"/>
        <w:jc w:val="center"/>
        <w:rPr>
          <w:sz w:val="21"/>
          <w:szCs w:val="21"/>
        </w:rPr>
      </w:pPr>
      <w:r w:rsidRPr="00142194">
        <w:rPr>
          <w:sz w:val="21"/>
          <w:szCs w:val="21"/>
        </w:rPr>
        <w:t>DISCLOSURE</w:t>
      </w:r>
      <w:r w:rsidRPr="00142194">
        <w:rPr>
          <w:spacing w:val="-9"/>
          <w:sz w:val="21"/>
          <w:szCs w:val="21"/>
        </w:rPr>
        <w:t xml:space="preserve"> </w:t>
      </w:r>
      <w:r w:rsidRPr="00142194">
        <w:rPr>
          <w:sz w:val="21"/>
          <w:szCs w:val="21"/>
        </w:rPr>
        <w:t>OF</w:t>
      </w:r>
      <w:r w:rsidRPr="00142194">
        <w:rPr>
          <w:spacing w:val="-7"/>
          <w:sz w:val="21"/>
          <w:szCs w:val="21"/>
        </w:rPr>
        <w:t xml:space="preserve"> </w:t>
      </w:r>
      <w:r w:rsidRPr="00142194">
        <w:rPr>
          <w:sz w:val="21"/>
          <w:szCs w:val="21"/>
        </w:rPr>
        <w:t>COMPENSATION</w:t>
      </w:r>
      <w:r w:rsidRPr="00142194">
        <w:rPr>
          <w:spacing w:val="-8"/>
          <w:sz w:val="21"/>
          <w:szCs w:val="21"/>
        </w:rPr>
        <w:t xml:space="preserve"> </w:t>
      </w:r>
      <w:r w:rsidRPr="00142194">
        <w:rPr>
          <w:sz w:val="21"/>
          <w:szCs w:val="21"/>
        </w:rPr>
        <w:t>OF</w:t>
      </w:r>
      <w:r w:rsidRPr="00142194">
        <w:rPr>
          <w:spacing w:val="-6"/>
          <w:sz w:val="21"/>
          <w:szCs w:val="21"/>
        </w:rPr>
        <w:t xml:space="preserve"> </w:t>
      </w:r>
      <w:r w:rsidRPr="00142194">
        <w:rPr>
          <w:sz w:val="21"/>
          <w:szCs w:val="21"/>
        </w:rPr>
        <w:t>ATTORNEY</w:t>
      </w:r>
      <w:r w:rsidRPr="00142194">
        <w:rPr>
          <w:spacing w:val="-6"/>
          <w:sz w:val="21"/>
          <w:szCs w:val="21"/>
        </w:rPr>
        <w:t xml:space="preserve"> </w:t>
      </w:r>
      <w:r w:rsidRPr="00142194">
        <w:rPr>
          <w:sz w:val="21"/>
          <w:szCs w:val="21"/>
        </w:rPr>
        <w:t>FOR</w:t>
      </w:r>
      <w:r w:rsidRPr="00142194">
        <w:rPr>
          <w:spacing w:val="-8"/>
          <w:sz w:val="21"/>
          <w:szCs w:val="21"/>
        </w:rPr>
        <w:t xml:space="preserve"> </w:t>
      </w:r>
      <w:r w:rsidRPr="00142194">
        <w:rPr>
          <w:spacing w:val="-2"/>
          <w:sz w:val="21"/>
          <w:szCs w:val="21"/>
        </w:rPr>
        <w:t>DEBTOR</w:t>
      </w:r>
      <w:r w:rsidR="00005B89" w:rsidRPr="00142194">
        <w:rPr>
          <w:spacing w:val="-2"/>
          <w:sz w:val="21"/>
          <w:szCs w:val="21"/>
        </w:rPr>
        <w:t>(S)</w:t>
      </w:r>
    </w:p>
    <w:p w14:paraId="32B4E07C" w14:textId="77777777" w:rsidR="001F0117" w:rsidRPr="00142194" w:rsidRDefault="001F0117" w:rsidP="00C95D35">
      <w:pPr>
        <w:pStyle w:val="BodyText"/>
        <w:spacing w:before="8"/>
        <w:jc w:val="both"/>
        <w:rPr>
          <w:b/>
          <w:sz w:val="21"/>
          <w:szCs w:val="21"/>
        </w:rPr>
      </w:pPr>
    </w:p>
    <w:p w14:paraId="6014CD29" w14:textId="2B0B2C64" w:rsidR="001F0117" w:rsidRPr="00142194" w:rsidRDefault="00B5739C" w:rsidP="00C95D35">
      <w:pPr>
        <w:pStyle w:val="ListParagraph"/>
        <w:ind w:left="0" w:right="294" w:firstLine="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Pursuant to 11 U</w:t>
      </w:r>
      <w:r w:rsidR="00005B89" w:rsidRPr="00142194">
        <w:rPr>
          <w:sz w:val="21"/>
          <w:szCs w:val="21"/>
        </w:rPr>
        <w:t>.</w:t>
      </w:r>
      <w:r w:rsidRPr="00142194">
        <w:rPr>
          <w:sz w:val="21"/>
          <w:szCs w:val="21"/>
        </w:rPr>
        <w:t xml:space="preserve">S.C. § 329(a) and Fed. </w:t>
      </w:r>
      <w:r w:rsidR="00BA4602" w:rsidRPr="00142194">
        <w:rPr>
          <w:sz w:val="21"/>
          <w:szCs w:val="21"/>
        </w:rPr>
        <w:t xml:space="preserve">R. </w:t>
      </w:r>
      <w:proofErr w:type="spellStart"/>
      <w:r w:rsidRPr="00142194">
        <w:rPr>
          <w:sz w:val="21"/>
          <w:szCs w:val="21"/>
        </w:rPr>
        <w:t>Bankr</w:t>
      </w:r>
      <w:proofErr w:type="spellEnd"/>
      <w:r w:rsidRPr="00142194">
        <w:rPr>
          <w:sz w:val="21"/>
          <w:szCs w:val="21"/>
        </w:rPr>
        <w:t xml:space="preserve">. P. 2016(b), </w:t>
      </w:r>
      <w:r w:rsidR="00005B89" w:rsidRPr="00142194">
        <w:rPr>
          <w:sz w:val="21"/>
          <w:szCs w:val="21"/>
        </w:rPr>
        <w:t xml:space="preserve">the undersigned law firm </w:t>
      </w:r>
      <w:r w:rsidR="005C539A" w:rsidRPr="00142194">
        <w:rPr>
          <w:sz w:val="21"/>
          <w:szCs w:val="21"/>
        </w:rPr>
        <w:t xml:space="preserve">(law firm includes an unincorporated sole practitioner) </w:t>
      </w:r>
      <w:r w:rsidRPr="00142194">
        <w:rPr>
          <w:sz w:val="21"/>
          <w:szCs w:val="21"/>
        </w:rPr>
        <w:t>certif</w:t>
      </w:r>
      <w:r w:rsidR="00005B89" w:rsidRPr="00142194">
        <w:rPr>
          <w:sz w:val="21"/>
          <w:szCs w:val="21"/>
        </w:rPr>
        <w:t>ies</w:t>
      </w:r>
      <w:r w:rsidRPr="00142194">
        <w:rPr>
          <w:sz w:val="21"/>
          <w:szCs w:val="21"/>
        </w:rPr>
        <w:t xml:space="preserve"> that </w:t>
      </w:r>
      <w:r w:rsidR="002D6DC1" w:rsidRPr="00142194">
        <w:rPr>
          <w:sz w:val="21"/>
          <w:szCs w:val="21"/>
        </w:rPr>
        <w:t xml:space="preserve">the law firm is </w:t>
      </w:r>
      <w:r w:rsidR="005A1D53" w:rsidRPr="00142194">
        <w:rPr>
          <w:sz w:val="21"/>
          <w:szCs w:val="21"/>
        </w:rPr>
        <w:t>the</w:t>
      </w:r>
      <w:r w:rsidRPr="00142194">
        <w:rPr>
          <w:sz w:val="21"/>
          <w:szCs w:val="21"/>
        </w:rPr>
        <w:t xml:space="preserve"> attorney for the above named debtor(s) and that compensation paid to </w:t>
      </w:r>
      <w:r w:rsidR="002D6DC1" w:rsidRPr="00142194">
        <w:rPr>
          <w:sz w:val="21"/>
          <w:szCs w:val="21"/>
        </w:rPr>
        <w:t xml:space="preserve">the law firm </w:t>
      </w:r>
      <w:r w:rsidRPr="00142194">
        <w:rPr>
          <w:sz w:val="21"/>
          <w:szCs w:val="21"/>
        </w:rPr>
        <w:t>within one year before the filing of the petition</w:t>
      </w:r>
      <w:r w:rsidR="00F73BDB" w:rsidRPr="00142194">
        <w:rPr>
          <w:sz w:val="21"/>
          <w:szCs w:val="21"/>
        </w:rPr>
        <w:t xml:space="preserve"> commencing this bankruptcy case</w:t>
      </w:r>
      <w:r w:rsidRPr="00142194">
        <w:rPr>
          <w:sz w:val="21"/>
          <w:szCs w:val="21"/>
        </w:rPr>
        <w:t>,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or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agreed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to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be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paid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to</w:t>
      </w:r>
      <w:r w:rsidR="002D6DC1" w:rsidRPr="00142194">
        <w:rPr>
          <w:spacing w:val="-2"/>
          <w:sz w:val="21"/>
          <w:szCs w:val="21"/>
        </w:rPr>
        <w:t xml:space="preserve"> the law firm</w:t>
      </w:r>
      <w:r w:rsidRPr="00142194">
        <w:rPr>
          <w:sz w:val="21"/>
          <w:szCs w:val="21"/>
        </w:rPr>
        <w:t>, for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services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rendered or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to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be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rendered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on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behalf</w:t>
      </w:r>
      <w:r w:rsidRPr="00142194">
        <w:rPr>
          <w:spacing w:val="-5"/>
          <w:sz w:val="21"/>
          <w:szCs w:val="21"/>
        </w:rPr>
        <w:t xml:space="preserve"> </w:t>
      </w:r>
      <w:r w:rsidRPr="00142194">
        <w:rPr>
          <w:sz w:val="21"/>
          <w:szCs w:val="21"/>
        </w:rPr>
        <w:t>of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the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debtor(s)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in contemplation of or in connection with th</w:t>
      </w:r>
      <w:r w:rsidR="00F73BDB" w:rsidRPr="00142194">
        <w:rPr>
          <w:sz w:val="21"/>
          <w:szCs w:val="21"/>
        </w:rPr>
        <w:t>is</w:t>
      </w:r>
      <w:r w:rsidRPr="00142194">
        <w:rPr>
          <w:sz w:val="21"/>
          <w:szCs w:val="21"/>
        </w:rPr>
        <w:t xml:space="preserve"> bankruptcy case</w:t>
      </w:r>
      <w:r w:rsidR="00D67B6A" w:rsidRPr="00142194">
        <w:rPr>
          <w:sz w:val="21"/>
          <w:szCs w:val="21"/>
        </w:rPr>
        <w:t>,</w:t>
      </w:r>
      <w:r w:rsidRPr="00142194">
        <w:rPr>
          <w:sz w:val="21"/>
          <w:szCs w:val="21"/>
        </w:rPr>
        <w:t xml:space="preserve"> is:</w:t>
      </w:r>
    </w:p>
    <w:p w14:paraId="67C33A64" w14:textId="6AE62F43" w:rsidR="005A1D53" w:rsidRPr="00142194" w:rsidRDefault="005A1D53" w:rsidP="00C95D35">
      <w:pPr>
        <w:pStyle w:val="ListParagraph"/>
        <w:tabs>
          <w:tab w:val="left" w:pos="478"/>
        </w:tabs>
        <w:ind w:right="294"/>
        <w:jc w:val="both"/>
        <w:rPr>
          <w:sz w:val="21"/>
          <w:szCs w:val="21"/>
        </w:rPr>
      </w:pPr>
    </w:p>
    <w:p w14:paraId="7D507F40" w14:textId="77777777" w:rsidR="0019180A" w:rsidRPr="00142194" w:rsidRDefault="001F2BF1" w:rsidP="008E46CC">
      <w:pPr>
        <w:pStyle w:val="BodyText"/>
        <w:ind w:left="478" w:hanging="478"/>
        <w:jc w:val="both"/>
        <w:rPr>
          <w:spacing w:val="-3"/>
          <w:sz w:val="21"/>
          <w:szCs w:val="21"/>
        </w:rPr>
      </w:pPr>
      <w:r w:rsidRPr="00142194">
        <w:rPr>
          <w:sz w:val="21"/>
          <w:szCs w:val="21"/>
        </w:rPr>
        <w:t>1.</w:t>
      </w:r>
      <w:r w:rsidR="00B77ECB" w:rsidRPr="00142194">
        <w:rPr>
          <w:sz w:val="21"/>
          <w:szCs w:val="21"/>
        </w:rPr>
        <w:tab/>
      </w:r>
      <w:r w:rsidR="00A97AA9" w:rsidRPr="00142194">
        <w:rPr>
          <w:sz w:val="21"/>
          <w:szCs w:val="21"/>
          <w:u w:val="single"/>
        </w:rPr>
        <w:t xml:space="preserve">Amount </w:t>
      </w:r>
      <w:r w:rsidR="002B38F1" w:rsidRPr="00142194">
        <w:rPr>
          <w:sz w:val="21"/>
          <w:szCs w:val="21"/>
          <w:u w:val="single"/>
        </w:rPr>
        <w:t>P</w:t>
      </w:r>
      <w:r w:rsidR="00A97AA9" w:rsidRPr="00142194">
        <w:rPr>
          <w:sz w:val="21"/>
          <w:szCs w:val="21"/>
          <w:u w:val="single"/>
        </w:rPr>
        <w:t>aid</w:t>
      </w:r>
      <w:r w:rsidR="00D67B6A" w:rsidRPr="00142194">
        <w:rPr>
          <w:sz w:val="21"/>
          <w:szCs w:val="21"/>
          <w:u w:val="single"/>
        </w:rPr>
        <w:t>/</w:t>
      </w:r>
      <w:r w:rsidR="002B38F1" w:rsidRPr="00142194">
        <w:rPr>
          <w:sz w:val="21"/>
          <w:szCs w:val="21"/>
          <w:u w:val="single"/>
        </w:rPr>
        <w:t>P</w:t>
      </w:r>
      <w:r w:rsidR="00A97AA9" w:rsidRPr="00142194">
        <w:rPr>
          <w:sz w:val="21"/>
          <w:szCs w:val="21"/>
          <w:u w:val="single"/>
        </w:rPr>
        <w:t>repetition</w:t>
      </w:r>
      <w:r w:rsidR="002B38F1" w:rsidRPr="00142194">
        <w:rPr>
          <w:sz w:val="21"/>
          <w:szCs w:val="21"/>
          <w:u w:val="single"/>
        </w:rPr>
        <w:t>/Retainer</w:t>
      </w:r>
      <w:r w:rsidR="00A97AA9" w:rsidRPr="00142194">
        <w:rPr>
          <w:sz w:val="21"/>
          <w:szCs w:val="21"/>
        </w:rPr>
        <w:t xml:space="preserve">. </w:t>
      </w:r>
      <w:r w:rsidR="005A1D53" w:rsidRPr="00142194">
        <w:rPr>
          <w:sz w:val="21"/>
          <w:szCs w:val="21"/>
        </w:rPr>
        <w:t>Within one year before the filing of the petition</w:t>
      </w:r>
      <w:r w:rsidR="005A1D53" w:rsidRPr="00142194">
        <w:rPr>
          <w:spacing w:val="-5"/>
          <w:sz w:val="21"/>
          <w:szCs w:val="21"/>
        </w:rPr>
        <w:t xml:space="preserve"> </w:t>
      </w:r>
      <w:r w:rsidR="002D6DC1" w:rsidRPr="00142194">
        <w:rPr>
          <w:spacing w:val="-5"/>
          <w:sz w:val="21"/>
          <w:szCs w:val="21"/>
        </w:rPr>
        <w:t xml:space="preserve">the law firm </w:t>
      </w:r>
      <w:r w:rsidR="002D6DC1" w:rsidRPr="00142194">
        <w:rPr>
          <w:sz w:val="21"/>
          <w:szCs w:val="21"/>
        </w:rPr>
        <w:t>received</w:t>
      </w:r>
      <w:r w:rsidR="00A97AA9" w:rsidRPr="00142194">
        <w:rPr>
          <w:spacing w:val="-3"/>
          <w:sz w:val="21"/>
          <w:szCs w:val="21"/>
        </w:rPr>
        <w:t xml:space="preserve"> </w:t>
      </w:r>
    </w:p>
    <w:p w14:paraId="26407F7C" w14:textId="07194BE9" w:rsidR="00A97AA9" w:rsidRPr="00142194" w:rsidRDefault="00A97AA9" w:rsidP="0019180A">
      <w:pPr>
        <w:pStyle w:val="BodyText"/>
        <w:ind w:left="478"/>
        <w:jc w:val="both"/>
        <w:rPr>
          <w:sz w:val="21"/>
          <w:szCs w:val="21"/>
        </w:rPr>
      </w:pPr>
      <w:r w:rsidRPr="00142194">
        <w:rPr>
          <w:spacing w:val="-3"/>
          <w:sz w:val="21"/>
          <w:szCs w:val="21"/>
        </w:rPr>
        <w:t>$</w:t>
      </w:r>
      <w:r w:rsidRPr="00142194">
        <w:rPr>
          <w:sz w:val="21"/>
          <w:szCs w:val="21"/>
        </w:rPr>
        <w:t xml:space="preserve"> _________</w:t>
      </w:r>
      <w:r w:rsidR="007A0C7F" w:rsidRPr="00142194">
        <w:rPr>
          <w:sz w:val="21"/>
          <w:szCs w:val="21"/>
        </w:rPr>
        <w:t xml:space="preserve"> for services rendered in contemplation of or in connection with this bankruptcy case</w:t>
      </w:r>
      <w:r w:rsidR="00F64018" w:rsidRPr="00142194">
        <w:rPr>
          <w:sz w:val="21"/>
          <w:szCs w:val="21"/>
        </w:rPr>
        <w:t xml:space="preserve">. Of that amount, it applied $_________ to fees, costs, and </w:t>
      </w:r>
      <w:r w:rsidR="0019180A" w:rsidRPr="00142194">
        <w:rPr>
          <w:sz w:val="21"/>
          <w:szCs w:val="21"/>
        </w:rPr>
        <w:t xml:space="preserve">any applicable </w:t>
      </w:r>
      <w:r w:rsidR="00F64018" w:rsidRPr="00142194">
        <w:rPr>
          <w:sz w:val="21"/>
          <w:szCs w:val="21"/>
        </w:rPr>
        <w:t>gross receipts tax and paid the bankruptcy case</w:t>
      </w:r>
      <w:r w:rsidR="00D10876" w:rsidRPr="00142194">
        <w:rPr>
          <w:sz w:val="21"/>
          <w:szCs w:val="21"/>
        </w:rPr>
        <w:t xml:space="preserve"> filing fee</w:t>
      </w:r>
      <w:r w:rsidR="00F64018" w:rsidRPr="00142194">
        <w:rPr>
          <w:sz w:val="21"/>
          <w:szCs w:val="21"/>
        </w:rPr>
        <w:t xml:space="preserve">. As of the </w:t>
      </w:r>
      <w:r w:rsidR="00D36088" w:rsidRPr="00142194">
        <w:rPr>
          <w:sz w:val="21"/>
          <w:szCs w:val="21"/>
        </w:rPr>
        <w:t>p</w:t>
      </w:r>
      <w:r w:rsidR="00F64018" w:rsidRPr="00142194">
        <w:rPr>
          <w:sz w:val="21"/>
          <w:szCs w:val="21"/>
        </w:rPr>
        <w:t>etition</w:t>
      </w:r>
      <w:r w:rsidR="00D36088" w:rsidRPr="00142194">
        <w:rPr>
          <w:sz w:val="21"/>
          <w:szCs w:val="21"/>
        </w:rPr>
        <w:t xml:space="preserve"> d</w:t>
      </w:r>
      <w:r w:rsidR="00F64018" w:rsidRPr="00142194">
        <w:rPr>
          <w:sz w:val="21"/>
          <w:szCs w:val="21"/>
        </w:rPr>
        <w:t xml:space="preserve">ate, the law firm held </w:t>
      </w:r>
      <w:r w:rsidR="002B38F1" w:rsidRPr="00142194">
        <w:rPr>
          <w:sz w:val="21"/>
          <w:szCs w:val="21"/>
        </w:rPr>
        <w:t xml:space="preserve">a </w:t>
      </w:r>
      <w:r w:rsidRPr="00142194">
        <w:rPr>
          <w:sz w:val="21"/>
          <w:szCs w:val="21"/>
        </w:rPr>
        <w:t xml:space="preserve">retainer in the amount of </w:t>
      </w:r>
      <w:r w:rsidR="007A0C7F" w:rsidRPr="00142194">
        <w:rPr>
          <w:sz w:val="21"/>
          <w:szCs w:val="21"/>
        </w:rPr>
        <w:t xml:space="preserve">$__________ </w:t>
      </w:r>
      <w:r w:rsidRPr="00142194">
        <w:rPr>
          <w:sz w:val="21"/>
          <w:szCs w:val="21"/>
        </w:rPr>
        <w:t xml:space="preserve">in its trust account. </w:t>
      </w:r>
    </w:p>
    <w:p w14:paraId="11488620" w14:textId="2B7F5FE3" w:rsidR="00DA7EC5" w:rsidRPr="00142194" w:rsidRDefault="00B77ECB" w:rsidP="008E46CC">
      <w:pPr>
        <w:pStyle w:val="BodyText"/>
        <w:spacing w:before="91"/>
        <w:ind w:left="478" w:hanging="478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2.</w:t>
      </w:r>
      <w:r w:rsidRPr="00142194">
        <w:rPr>
          <w:sz w:val="21"/>
          <w:szCs w:val="21"/>
        </w:rPr>
        <w:tab/>
      </w:r>
      <w:r w:rsidR="00005B89" w:rsidRPr="00142194">
        <w:rPr>
          <w:sz w:val="21"/>
          <w:szCs w:val="21"/>
          <w:u w:val="single"/>
        </w:rPr>
        <w:t>Agreed Compensation</w:t>
      </w:r>
      <w:r w:rsidR="00005B89" w:rsidRPr="00142194">
        <w:rPr>
          <w:sz w:val="21"/>
          <w:szCs w:val="21"/>
        </w:rPr>
        <w:t xml:space="preserve">. </w:t>
      </w:r>
      <w:r w:rsidR="00DA7EC5" w:rsidRPr="00142194">
        <w:rPr>
          <w:sz w:val="21"/>
          <w:szCs w:val="21"/>
        </w:rPr>
        <w:t>The agreed compensation for</w:t>
      </w:r>
      <w:r w:rsidR="00DA7EC5" w:rsidRPr="00142194">
        <w:rPr>
          <w:spacing w:val="-4"/>
          <w:sz w:val="21"/>
          <w:szCs w:val="21"/>
        </w:rPr>
        <w:t xml:space="preserve"> </w:t>
      </w:r>
      <w:r w:rsidR="00DA7EC5" w:rsidRPr="00142194">
        <w:rPr>
          <w:sz w:val="21"/>
          <w:szCs w:val="21"/>
        </w:rPr>
        <w:t>legal</w:t>
      </w:r>
      <w:r w:rsidR="00DA7EC5" w:rsidRPr="00142194">
        <w:rPr>
          <w:spacing w:val="-5"/>
          <w:sz w:val="21"/>
          <w:szCs w:val="21"/>
        </w:rPr>
        <w:t xml:space="preserve"> </w:t>
      </w:r>
      <w:r w:rsidR="00DA7EC5" w:rsidRPr="00142194">
        <w:rPr>
          <w:sz w:val="21"/>
          <w:szCs w:val="21"/>
        </w:rPr>
        <w:t xml:space="preserve">services </w:t>
      </w:r>
      <w:r w:rsidR="00A97AA9" w:rsidRPr="00142194">
        <w:rPr>
          <w:sz w:val="21"/>
          <w:szCs w:val="21"/>
        </w:rPr>
        <w:t xml:space="preserve">rendered or to be rendered </w:t>
      </w:r>
      <w:r w:rsidR="00466885" w:rsidRPr="00142194">
        <w:rPr>
          <w:sz w:val="21"/>
          <w:szCs w:val="21"/>
        </w:rPr>
        <w:t xml:space="preserve">by the law firm </w:t>
      </w:r>
      <w:r w:rsidR="00A97AA9" w:rsidRPr="00142194">
        <w:rPr>
          <w:sz w:val="21"/>
          <w:szCs w:val="21"/>
        </w:rPr>
        <w:t xml:space="preserve">on </w:t>
      </w:r>
      <w:r w:rsidR="00DA7EC5" w:rsidRPr="00142194">
        <w:rPr>
          <w:sz w:val="21"/>
          <w:szCs w:val="21"/>
        </w:rPr>
        <w:t>behalf</w:t>
      </w:r>
      <w:r w:rsidR="00DA7EC5" w:rsidRPr="00142194">
        <w:rPr>
          <w:spacing w:val="-5"/>
          <w:sz w:val="21"/>
          <w:szCs w:val="21"/>
        </w:rPr>
        <w:t xml:space="preserve"> </w:t>
      </w:r>
      <w:r w:rsidR="00DA7EC5" w:rsidRPr="00142194">
        <w:rPr>
          <w:sz w:val="21"/>
          <w:szCs w:val="21"/>
        </w:rPr>
        <w:t>of</w:t>
      </w:r>
      <w:r w:rsidR="00DA7EC5" w:rsidRPr="00142194">
        <w:rPr>
          <w:spacing w:val="-2"/>
          <w:sz w:val="21"/>
          <w:szCs w:val="21"/>
        </w:rPr>
        <w:t xml:space="preserve"> </w:t>
      </w:r>
      <w:r w:rsidR="00DA7EC5" w:rsidRPr="00142194">
        <w:rPr>
          <w:sz w:val="21"/>
          <w:szCs w:val="21"/>
        </w:rPr>
        <w:t>the</w:t>
      </w:r>
      <w:r w:rsidR="00DA7EC5" w:rsidRPr="00142194">
        <w:rPr>
          <w:spacing w:val="-3"/>
          <w:sz w:val="21"/>
          <w:szCs w:val="21"/>
        </w:rPr>
        <w:t xml:space="preserve"> </w:t>
      </w:r>
      <w:r w:rsidR="00DA7EC5" w:rsidRPr="00142194">
        <w:rPr>
          <w:sz w:val="21"/>
          <w:szCs w:val="21"/>
        </w:rPr>
        <w:t xml:space="preserve">debtor(s) </w:t>
      </w:r>
      <w:r w:rsidR="002D6DC1" w:rsidRPr="00142194">
        <w:rPr>
          <w:sz w:val="21"/>
          <w:szCs w:val="21"/>
        </w:rPr>
        <w:t xml:space="preserve">in </w:t>
      </w:r>
      <w:r w:rsidR="00DA7EC5" w:rsidRPr="00142194">
        <w:rPr>
          <w:sz w:val="21"/>
          <w:szCs w:val="21"/>
        </w:rPr>
        <w:t>connection with th</w:t>
      </w:r>
      <w:r w:rsidR="00466885" w:rsidRPr="00142194">
        <w:rPr>
          <w:sz w:val="21"/>
          <w:szCs w:val="21"/>
        </w:rPr>
        <w:t>is</w:t>
      </w:r>
      <w:r w:rsidR="00DA7EC5" w:rsidRPr="00142194">
        <w:rPr>
          <w:sz w:val="21"/>
          <w:szCs w:val="21"/>
        </w:rPr>
        <w:t xml:space="preserve"> bankruptcy case</w:t>
      </w:r>
      <w:r w:rsidR="00A97AA9" w:rsidRPr="00142194">
        <w:rPr>
          <w:sz w:val="21"/>
          <w:szCs w:val="21"/>
        </w:rPr>
        <w:t>, subject to court approval,</w:t>
      </w:r>
      <w:r w:rsidR="00DA7EC5" w:rsidRPr="00142194">
        <w:rPr>
          <w:sz w:val="21"/>
          <w:szCs w:val="21"/>
        </w:rPr>
        <w:t xml:space="preserve"> is</w:t>
      </w:r>
      <w:r w:rsidR="00725752" w:rsidRPr="00142194">
        <w:rPr>
          <w:sz w:val="21"/>
          <w:szCs w:val="21"/>
        </w:rPr>
        <w:t xml:space="preserve"> (</w:t>
      </w:r>
      <w:r w:rsidR="00725752" w:rsidRPr="00142194">
        <w:rPr>
          <w:i/>
          <w:iCs/>
          <w:sz w:val="21"/>
          <w:szCs w:val="21"/>
        </w:rPr>
        <w:t>choose one</w:t>
      </w:r>
      <w:r w:rsidR="00725752" w:rsidRPr="00142194">
        <w:rPr>
          <w:sz w:val="21"/>
          <w:szCs w:val="21"/>
        </w:rPr>
        <w:t>)</w:t>
      </w:r>
      <w:r w:rsidR="00DA7EC5" w:rsidRPr="00142194">
        <w:rPr>
          <w:sz w:val="21"/>
          <w:szCs w:val="21"/>
        </w:rPr>
        <w:t>:</w:t>
      </w:r>
    </w:p>
    <w:p w14:paraId="508E644D" w14:textId="7822155E" w:rsidR="00725752" w:rsidRPr="00142194" w:rsidRDefault="00D25622" w:rsidP="00725752">
      <w:pPr>
        <w:pStyle w:val="BodyText"/>
        <w:spacing w:before="91"/>
        <w:ind w:left="1170" w:hanging="360"/>
        <w:jc w:val="both"/>
        <w:rPr>
          <w:sz w:val="21"/>
          <w:szCs w:val="21"/>
        </w:rPr>
      </w:pPr>
      <w:r>
        <w:rPr>
          <w:sz w:val="21"/>
          <w:szCs w:val="21"/>
        </w:rPr>
        <w:pict w14:anchorId="3F422FB9">
          <v:shape id="_x0000_i1026" type="#_x0000_t75" alt="þÿ" style="width:14.25pt;height:12.75pt;visibility:visible;mso-wrap-style:square">
            <v:imagedata r:id="rId8" o:title="þÿ"/>
            <o:lock v:ext="edit" aspectratio="f"/>
          </v:shape>
        </w:pict>
      </w:r>
      <w:r w:rsidR="00725752" w:rsidRPr="00142194">
        <w:rPr>
          <w:sz w:val="21"/>
          <w:szCs w:val="21"/>
        </w:rPr>
        <w:t xml:space="preserve"> </w:t>
      </w:r>
      <w:r w:rsidR="00725752" w:rsidRPr="00142194">
        <w:rPr>
          <w:sz w:val="21"/>
          <w:szCs w:val="21"/>
          <w:u w:val="single"/>
        </w:rPr>
        <w:t>Flat Fee.</w:t>
      </w:r>
      <w:r w:rsidR="00725752" w:rsidRPr="00142194">
        <w:rPr>
          <w:sz w:val="21"/>
          <w:szCs w:val="21"/>
        </w:rPr>
        <w:t xml:space="preserve"> The law firm is charging the debtor(s) a flat fee </w:t>
      </w:r>
      <w:r w:rsidR="00D36088" w:rsidRPr="00142194">
        <w:rPr>
          <w:sz w:val="21"/>
          <w:szCs w:val="21"/>
        </w:rPr>
        <w:t>for</w:t>
      </w:r>
      <w:r w:rsidR="00D36088" w:rsidRPr="00142194">
        <w:rPr>
          <w:spacing w:val="-4"/>
          <w:sz w:val="21"/>
          <w:szCs w:val="21"/>
        </w:rPr>
        <w:t xml:space="preserve"> </w:t>
      </w:r>
      <w:r w:rsidR="00D36088" w:rsidRPr="00142194">
        <w:rPr>
          <w:sz w:val="21"/>
          <w:szCs w:val="21"/>
        </w:rPr>
        <w:t>legal</w:t>
      </w:r>
      <w:r w:rsidR="00D36088" w:rsidRPr="00142194">
        <w:rPr>
          <w:spacing w:val="-5"/>
          <w:sz w:val="21"/>
          <w:szCs w:val="21"/>
        </w:rPr>
        <w:t xml:space="preserve"> </w:t>
      </w:r>
      <w:r w:rsidR="00D36088" w:rsidRPr="00142194">
        <w:rPr>
          <w:sz w:val="21"/>
          <w:szCs w:val="21"/>
        </w:rPr>
        <w:t>services rendered or to be rendered by the law firm on behalf</w:t>
      </w:r>
      <w:r w:rsidR="00D36088" w:rsidRPr="00142194">
        <w:rPr>
          <w:spacing w:val="-5"/>
          <w:sz w:val="21"/>
          <w:szCs w:val="21"/>
        </w:rPr>
        <w:t xml:space="preserve"> </w:t>
      </w:r>
      <w:r w:rsidR="00D36088" w:rsidRPr="00142194">
        <w:rPr>
          <w:sz w:val="21"/>
          <w:szCs w:val="21"/>
        </w:rPr>
        <w:t>of</w:t>
      </w:r>
      <w:r w:rsidR="00D36088" w:rsidRPr="00142194">
        <w:rPr>
          <w:spacing w:val="-2"/>
          <w:sz w:val="21"/>
          <w:szCs w:val="21"/>
        </w:rPr>
        <w:t xml:space="preserve"> </w:t>
      </w:r>
      <w:r w:rsidR="00D36088" w:rsidRPr="00142194">
        <w:rPr>
          <w:sz w:val="21"/>
          <w:szCs w:val="21"/>
        </w:rPr>
        <w:t>the</w:t>
      </w:r>
      <w:r w:rsidR="00D36088" w:rsidRPr="00142194">
        <w:rPr>
          <w:spacing w:val="-3"/>
          <w:sz w:val="21"/>
          <w:szCs w:val="21"/>
        </w:rPr>
        <w:t xml:space="preserve"> </w:t>
      </w:r>
      <w:r w:rsidR="00D36088" w:rsidRPr="00142194">
        <w:rPr>
          <w:sz w:val="21"/>
          <w:szCs w:val="21"/>
        </w:rPr>
        <w:t xml:space="preserve">debtor(s) </w:t>
      </w:r>
      <w:r w:rsidR="00725752" w:rsidRPr="00142194">
        <w:rPr>
          <w:sz w:val="21"/>
          <w:szCs w:val="21"/>
        </w:rPr>
        <w:t>in the amount of $__________. The retainer (if any) will be applied to the flat fee.</w:t>
      </w:r>
    </w:p>
    <w:p w14:paraId="5D7A81AE" w14:textId="2876923B" w:rsidR="00725752" w:rsidRPr="00142194" w:rsidRDefault="00D25622" w:rsidP="00725752">
      <w:pPr>
        <w:pStyle w:val="BodyText"/>
        <w:spacing w:before="91"/>
        <w:ind w:left="1170" w:hanging="360"/>
        <w:jc w:val="both"/>
        <w:rPr>
          <w:sz w:val="21"/>
          <w:szCs w:val="21"/>
        </w:rPr>
      </w:pPr>
      <w:r>
        <w:rPr>
          <w:sz w:val="21"/>
          <w:szCs w:val="21"/>
        </w:rPr>
        <w:pict w14:anchorId="44896730">
          <v:shape id="_x0000_i1027" type="#_x0000_t75" alt="þÿ" style="width:14.25pt;height:12.75pt;visibility:visible;mso-wrap-style:square">
            <v:imagedata r:id="rId8" o:title="þÿ"/>
            <o:lock v:ext="edit" aspectratio="f"/>
          </v:shape>
        </w:pict>
      </w:r>
      <w:r w:rsidR="00725752" w:rsidRPr="00142194">
        <w:rPr>
          <w:sz w:val="21"/>
          <w:szCs w:val="21"/>
        </w:rPr>
        <w:t xml:space="preserve"> </w:t>
      </w:r>
      <w:r w:rsidR="00725752" w:rsidRPr="00142194">
        <w:rPr>
          <w:sz w:val="21"/>
          <w:szCs w:val="21"/>
          <w:u w:val="single"/>
        </w:rPr>
        <w:t>Hourly Rates</w:t>
      </w:r>
      <w:r w:rsidR="00725752" w:rsidRPr="00142194">
        <w:rPr>
          <w:sz w:val="21"/>
          <w:szCs w:val="21"/>
        </w:rPr>
        <w:t>. The law firm is charging the debtor</w:t>
      </w:r>
      <w:r w:rsidR="00F11864" w:rsidRPr="00142194">
        <w:rPr>
          <w:sz w:val="21"/>
          <w:szCs w:val="21"/>
        </w:rPr>
        <w:t>(</w:t>
      </w:r>
      <w:r w:rsidR="00725752" w:rsidRPr="00142194">
        <w:rPr>
          <w:sz w:val="21"/>
          <w:szCs w:val="21"/>
        </w:rPr>
        <w:t>s</w:t>
      </w:r>
      <w:r w:rsidR="00F11864" w:rsidRPr="00142194">
        <w:rPr>
          <w:sz w:val="21"/>
          <w:szCs w:val="21"/>
        </w:rPr>
        <w:t>)</w:t>
      </w:r>
      <w:r w:rsidR="00725752" w:rsidRPr="00142194">
        <w:rPr>
          <w:sz w:val="21"/>
          <w:szCs w:val="21"/>
        </w:rPr>
        <w:t xml:space="preserve"> for legal services rendered</w:t>
      </w:r>
      <w:r w:rsidR="008E46CC" w:rsidRPr="00142194">
        <w:rPr>
          <w:sz w:val="21"/>
          <w:szCs w:val="21"/>
        </w:rPr>
        <w:t xml:space="preserve"> or to be rendered </w:t>
      </w:r>
      <w:r w:rsidR="00725752" w:rsidRPr="00142194">
        <w:rPr>
          <w:sz w:val="21"/>
          <w:szCs w:val="21"/>
        </w:rPr>
        <w:t xml:space="preserve">at the following hourly rates plus costs and </w:t>
      </w:r>
      <w:r w:rsidR="00380F64" w:rsidRPr="00142194">
        <w:rPr>
          <w:sz w:val="21"/>
          <w:szCs w:val="21"/>
        </w:rPr>
        <w:t xml:space="preserve">any applicable </w:t>
      </w:r>
      <w:r w:rsidR="00725752" w:rsidRPr="00142194">
        <w:rPr>
          <w:sz w:val="21"/>
          <w:szCs w:val="21"/>
        </w:rPr>
        <w:t>gross receipts tax [list the hourly rates of each attorney and paralegal]:</w:t>
      </w:r>
    </w:p>
    <w:p w14:paraId="7BFEFECD" w14:textId="355B5047" w:rsidR="00725752" w:rsidRPr="00142194" w:rsidRDefault="0019180A" w:rsidP="0019180A">
      <w:pPr>
        <w:pStyle w:val="BodyText"/>
        <w:spacing w:before="91"/>
        <w:ind w:left="1170" w:hanging="360"/>
        <w:jc w:val="both"/>
        <w:rPr>
          <w:sz w:val="21"/>
          <w:szCs w:val="21"/>
        </w:rPr>
      </w:pPr>
      <w:r w:rsidRPr="00142194">
        <w:rPr>
          <w:noProof/>
          <w:sz w:val="21"/>
          <w:szCs w:val="21"/>
        </w:rPr>
        <w:drawing>
          <wp:inline distT="0" distB="0" distL="0" distR="0" wp14:anchorId="026ADA4F" wp14:editId="7D40ADDF">
            <wp:extent cx="184150" cy="165100"/>
            <wp:effectExtent l="0" t="0" r="6350" b="6350"/>
            <wp:docPr id="21" name="Picture 2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þÿ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194">
        <w:rPr>
          <w:sz w:val="21"/>
          <w:szCs w:val="21"/>
        </w:rPr>
        <w:t xml:space="preserve"> </w:t>
      </w:r>
      <w:r w:rsidR="00725752" w:rsidRPr="00142194">
        <w:rPr>
          <w:sz w:val="21"/>
          <w:szCs w:val="21"/>
          <w:u w:val="single"/>
        </w:rPr>
        <w:t>Other</w:t>
      </w:r>
      <w:r w:rsidR="00725752" w:rsidRPr="00142194">
        <w:rPr>
          <w:sz w:val="21"/>
          <w:szCs w:val="21"/>
        </w:rPr>
        <w:t>. Describe the fee arrangement</w:t>
      </w:r>
      <w:r w:rsidR="00380F64" w:rsidRPr="00142194">
        <w:rPr>
          <w:sz w:val="21"/>
          <w:szCs w:val="21"/>
        </w:rPr>
        <w:t>:</w:t>
      </w:r>
      <w:r w:rsidR="00725752" w:rsidRPr="00142194">
        <w:rPr>
          <w:sz w:val="21"/>
          <w:szCs w:val="21"/>
        </w:rPr>
        <w:t xml:space="preserve"> </w:t>
      </w:r>
    </w:p>
    <w:p w14:paraId="158AE546" w14:textId="77777777" w:rsidR="001F0117" w:rsidRPr="00142194" w:rsidRDefault="001F0117" w:rsidP="00C95D35">
      <w:pPr>
        <w:pStyle w:val="BodyText"/>
        <w:jc w:val="both"/>
        <w:rPr>
          <w:sz w:val="21"/>
          <w:szCs w:val="21"/>
        </w:rPr>
      </w:pPr>
    </w:p>
    <w:p w14:paraId="7DE68E1C" w14:textId="6C67F26A" w:rsidR="001F0117" w:rsidRPr="00142194" w:rsidRDefault="00B77ECB" w:rsidP="00F535A1">
      <w:pPr>
        <w:pStyle w:val="ListParagraph"/>
        <w:spacing w:before="1"/>
        <w:ind w:left="450" w:right="115" w:hanging="45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3</w:t>
      </w:r>
      <w:r w:rsidR="002B38F1" w:rsidRPr="00142194">
        <w:rPr>
          <w:sz w:val="21"/>
          <w:szCs w:val="21"/>
        </w:rPr>
        <w:t>.</w:t>
      </w:r>
      <w:r w:rsidR="002B38F1" w:rsidRPr="00142194">
        <w:rPr>
          <w:sz w:val="21"/>
          <w:szCs w:val="21"/>
        </w:rPr>
        <w:tab/>
      </w:r>
      <w:r w:rsidR="00092EA5" w:rsidRPr="00142194">
        <w:rPr>
          <w:sz w:val="21"/>
          <w:szCs w:val="21"/>
          <w:u w:val="single"/>
        </w:rPr>
        <w:t>Legal Services to be Rendered</w:t>
      </w:r>
      <w:r w:rsidR="00A7153C" w:rsidRPr="00142194">
        <w:rPr>
          <w:sz w:val="21"/>
          <w:szCs w:val="21"/>
        </w:rPr>
        <w:t>.</w:t>
      </w:r>
      <w:r w:rsidR="00092EA5" w:rsidRPr="00142194">
        <w:rPr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In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return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for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the</w:t>
      </w:r>
      <w:r w:rsidR="00B5739C" w:rsidRPr="00142194">
        <w:rPr>
          <w:spacing w:val="-3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above-disclosed</w:t>
      </w:r>
      <w:r w:rsidR="00B5739C" w:rsidRPr="00142194">
        <w:rPr>
          <w:spacing w:val="-2"/>
          <w:sz w:val="21"/>
          <w:szCs w:val="21"/>
        </w:rPr>
        <w:t xml:space="preserve"> </w:t>
      </w:r>
      <w:r w:rsidR="00005B89" w:rsidRPr="00142194">
        <w:rPr>
          <w:spacing w:val="-2"/>
          <w:sz w:val="21"/>
          <w:szCs w:val="21"/>
        </w:rPr>
        <w:t>compensation,</w:t>
      </w:r>
      <w:r w:rsidR="00A7153C" w:rsidRPr="00142194">
        <w:rPr>
          <w:spacing w:val="-2"/>
          <w:sz w:val="21"/>
          <w:szCs w:val="21"/>
        </w:rPr>
        <w:t xml:space="preserve"> </w:t>
      </w:r>
      <w:r w:rsidR="009235CA" w:rsidRPr="00142194">
        <w:rPr>
          <w:sz w:val="21"/>
          <w:szCs w:val="21"/>
        </w:rPr>
        <w:t>the law firm has</w:t>
      </w:r>
      <w:r w:rsidR="00B5739C" w:rsidRPr="00142194">
        <w:rPr>
          <w:spacing w:val="-3"/>
          <w:sz w:val="21"/>
          <w:szCs w:val="21"/>
        </w:rPr>
        <w:t xml:space="preserve"> </w:t>
      </w:r>
      <w:r w:rsidR="00725752" w:rsidRPr="00142194">
        <w:rPr>
          <w:spacing w:val="-3"/>
          <w:sz w:val="21"/>
          <w:szCs w:val="21"/>
        </w:rPr>
        <w:t xml:space="preserve">rendered or </w:t>
      </w:r>
      <w:r w:rsidR="00B5739C" w:rsidRPr="00142194">
        <w:rPr>
          <w:sz w:val="21"/>
          <w:szCs w:val="21"/>
        </w:rPr>
        <w:t>agreed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to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render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legal</w:t>
      </w:r>
      <w:r w:rsidR="00B5739C" w:rsidRPr="00142194">
        <w:rPr>
          <w:spacing w:val="-3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service</w:t>
      </w:r>
      <w:r w:rsidR="00475783" w:rsidRPr="00142194">
        <w:rPr>
          <w:sz w:val="21"/>
          <w:szCs w:val="21"/>
        </w:rPr>
        <w:t>s</w:t>
      </w:r>
      <w:r w:rsidR="00B5739C" w:rsidRPr="00142194">
        <w:rPr>
          <w:spacing w:val="-3"/>
          <w:sz w:val="21"/>
          <w:szCs w:val="21"/>
        </w:rPr>
        <w:t xml:space="preserve"> </w:t>
      </w:r>
      <w:r w:rsidR="009235CA" w:rsidRPr="00142194">
        <w:rPr>
          <w:spacing w:val="-3"/>
          <w:sz w:val="21"/>
          <w:szCs w:val="21"/>
        </w:rPr>
        <w:t xml:space="preserve">to </w:t>
      </w:r>
      <w:r w:rsidR="00475783" w:rsidRPr="00142194">
        <w:rPr>
          <w:spacing w:val="-3"/>
          <w:sz w:val="21"/>
          <w:szCs w:val="21"/>
        </w:rPr>
        <w:t xml:space="preserve">the </w:t>
      </w:r>
      <w:r w:rsidR="009235CA" w:rsidRPr="00142194">
        <w:rPr>
          <w:spacing w:val="-3"/>
          <w:sz w:val="21"/>
          <w:szCs w:val="21"/>
        </w:rPr>
        <w:t xml:space="preserve">debtor(s) </w:t>
      </w:r>
      <w:r w:rsidR="00B5739C" w:rsidRPr="00142194">
        <w:rPr>
          <w:sz w:val="21"/>
          <w:szCs w:val="21"/>
        </w:rPr>
        <w:t>for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all</w:t>
      </w:r>
      <w:r w:rsidR="00B5739C" w:rsidRPr="00142194">
        <w:rPr>
          <w:spacing w:val="-3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aspects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of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th</w:t>
      </w:r>
      <w:r w:rsidR="00A7153C" w:rsidRPr="00142194">
        <w:rPr>
          <w:sz w:val="21"/>
          <w:szCs w:val="21"/>
        </w:rPr>
        <w:t xml:space="preserve">is </w:t>
      </w:r>
      <w:r w:rsidR="00B5739C" w:rsidRPr="00142194">
        <w:rPr>
          <w:sz w:val="21"/>
          <w:szCs w:val="21"/>
        </w:rPr>
        <w:t>bankruptcy case, including</w:t>
      </w:r>
      <w:r w:rsidR="00AD6CDD" w:rsidRPr="00142194">
        <w:rPr>
          <w:sz w:val="21"/>
          <w:szCs w:val="21"/>
        </w:rPr>
        <w:t xml:space="preserve"> but not limited to</w:t>
      </w:r>
      <w:r w:rsidR="002B38F1" w:rsidRPr="00142194">
        <w:rPr>
          <w:sz w:val="21"/>
          <w:szCs w:val="21"/>
        </w:rPr>
        <w:t xml:space="preserve"> (</w:t>
      </w:r>
      <w:proofErr w:type="spellStart"/>
      <w:r w:rsidR="002B38F1" w:rsidRPr="00142194">
        <w:rPr>
          <w:sz w:val="21"/>
          <w:szCs w:val="21"/>
        </w:rPr>
        <w:t>i</w:t>
      </w:r>
      <w:proofErr w:type="spellEnd"/>
      <w:r w:rsidR="002B38F1" w:rsidRPr="00142194">
        <w:rPr>
          <w:sz w:val="21"/>
          <w:szCs w:val="21"/>
        </w:rPr>
        <w:t xml:space="preserve">) analysis of the </w:t>
      </w:r>
      <w:r w:rsidR="00B5739C" w:rsidRPr="00142194">
        <w:rPr>
          <w:sz w:val="21"/>
          <w:szCs w:val="21"/>
        </w:rPr>
        <w:t>debtor</w:t>
      </w:r>
      <w:r w:rsidR="00AD6CDD" w:rsidRPr="00142194">
        <w:rPr>
          <w:sz w:val="21"/>
          <w:szCs w:val="21"/>
        </w:rPr>
        <w:t>(s)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financial</w:t>
      </w:r>
      <w:r w:rsidR="00B5739C" w:rsidRPr="00142194">
        <w:rPr>
          <w:spacing w:val="-3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situation,</w:t>
      </w:r>
      <w:r w:rsidR="00B5739C" w:rsidRPr="00142194">
        <w:rPr>
          <w:spacing w:val="-2"/>
          <w:sz w:val="21"/>
          <w:szCs w:val="21"/>
        </w:rPr>
        <w:t xml:space="preserve"> </w:t>
      </w:r>
      <w:r w:rsidR="002B38F1" w:rsidRPr="00142194">
        <w:rPr>
          <w:spacing w:val="-2"/>
          <w:sz w:val="21"/>
          <w:szCs w:val="21"/>
        </w:rPr>
        <w:t xml:space="preserve">(ii) </w:t>
      </w:r>
      <w:r w:rsidR="00B5739C" w:rsidRPr="00142194">
        <w:rPr>
          <w:sz w:val="21"/>
          <w:szCs w:val="21"/>
        </w:rPr>
        <w:t>rendering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advice</w:t>
      </w:r>
      <w:r w:rsidR="00B5739C" w:rsidRPr="00142194">
        <w:rPr>
          <w:spacing w:val="-3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to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the</w:t>
      </w:r>
      <w:r w:rsidR="00B5739C" w:rsidRPr="00142194">
        <w:rPr>
          <w:spacing w:val="-3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debtor</w:t>
      </w:r>
      <w:r w:rsidR="002B38F1" w:rsidRPr="00142194">
        <w:rPr>
          <w:sz w:val="21"/>
          <w:szCs w:val="21"/>
        </w:rPr>
        <w:t>(s)</w:t>
      </w:r>
      <w:r w:rsidR="00AD6CDD" w:rsidRPr="00142194">
        <w:rPr>
          <w:sz w:val="21"/>
          <w:szCs w:val="21"/>
        </w:rPr>
        <w:t xml:space="preserve"> to </w:t>
      </w:r>
      <w:r w:rsidR="00B5739C" w:rsidRPr="00142194">
        <w:rPr>
          <w:sz w:val="21"/>
          <w:szCs w:val="21"/>
        </w:rPr>
        <w:t>determin</w:t>
      </w:r>
      <w:r w:rsidR="00AD6CDD" w:rsidRPr="00142194">
        <w:rPr>
          <w:sz w:val="21"/>
          <w:szCs w:val="21"/>
        </w:rPr>
        <w:t>e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whether</w:t>
      </w:r>
      <w:r w:rsidR="00B5739C" w:rsidRPr="00142194">
        <w:rPr>
          <w:spacing w:val="-2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to</w:t>
      </w:r>
      <w:r w:rsidR="002B38F1" w:rsidRPr="00142194">
        <w:rPr>
          <w:sz w:val="21"/>
          <w:szCs w:val="21"/>
        </w:rPr>
        <w:t xml:space="preserve"> commence a bankruptcy case and</w:t>
      </w:r>
      <w:r w:rsidR="00AD6CDD" w:rsidRPr="00142194">
        <w:rPr>
          <w:sz w:val="21"/>
          <w:szCs w:val="21"/>
        </w:rPr>
        <w:t xml:space="preserve"> </w:t>
      </w:r>
      <w:r w:rsidR="002B38F1" w:rsidRPr="00142194">
        <w:rPr>
          <w:sz w:val="21"/>
          <w:szCs w:val="21"/>
        </w:rPr>
        <w:t>under which chapter</w:t>
      </w:r>
      <w:r w:rsidR="00AD6CDD" w:rsidRPr="00142194">
        <w:rPr>
          <w:sz w:val="21"/>
          <w:szCs w:val="21"/>
        </w:rPr>
        <w:t>, (iii) rendering</w:t>
      </w:r>
      <w:r w:rsidR="00AD6CDD" w:rsidRPr="00142194">
        <w:rPr>
          <w:spacing w:val="-4"/>
          <w:sz w:val="21"/>
          <w:szCs w:val="21"/>
        </w:rPr>
        <w:t xml:space="preserve"> </w:t>
      </w:r>
      <w:r w:rsidR="00AD6CDD" w:rsidRPr="00142194">
        <w:rPr>
          <w:sz w:val="21"/>
          <w:szCs w:val="21"/>
        </w:rPr>
        <w:t>advice</w:t>
      </w:r>
      <w:r w:rsidR="00AD6CDD" w:rsidRPr="00142194">
        <w:rPr>
          <w:spacing w:val="-3"/>
          <w:sz w:val="21"/>
          <w:szCs w:val="21"/>
        </w:rPr>
        <w:t xml:space="preserve"> </w:t>
      </w:r>
      <w:r w:rsidR="00AD6CDD" w:rsidRPr="00142194">
        <w:rPr>
          <w:sz w:val="21"/>
          <w:szCs w:val="21"/>
        </w:rPr>
        <w:t>to</w:t>
      </w:r>
      <w:r w:rsidR="00AD6CDD" w:rsidRPr="00142194">
        <w:rPr>
          <w:spacing w:val="-2"/>
          <w:sz w:val="21"/>
          <w:szCs w:val="21"/>
        </w:rPr>
        <w:t xml:space="preserve"> </w:t>
      </w:r>
      <w:r w:rsidR="00AD6CDD" w:rsidRPr="00142194">
        <w:rPr>
          <w:sz w:val="21"/>
          <w:szCs w:val="21"/>
        </w:rPr>
        <w:t>the</w:t>
      </w:r>
      <w:r w:rsidR="00AD6CDD" w:rsidRPr="00142194">
        <w:rPr>
          <w:spacing w:val="-3"/>
          <w:sz w:val="21"/>
          <w:szCs w:val="21"/>
        </w:rPr>
        <w:t xml:space="preserve"> </w:t>
      </w:r>
      <w:r w:rsidR="00AD6CDD" w:rsidRPr="00142194">
        <w:rPr>
          <w:sz w:val="21"/>
          <w:szCs w:val="21"/>
        </w:rPr>
        <w:t xml:space="preserve">debtor(s) </w:t>
      </w:r>
      <w:r w:rsidR="009235CA" w:rsidRPr="00142194">
        <w:rPr>
          <w:sz w:val="21"/>
          <w:szCs w:val="21"/>
        </w:rPr>
        <w:t>during the course of the bankruptcy case</w:t>
      </w:r>
      <w:r w:rsidR="002B38F1" w:rsidRPr="00142194">
        <w:rPr>
          <w:sz w:val="21"/>
          <w:szCs w:val="21"/>
        </w:rPr>
        <w:t>, (</w:t>
      </w:r>
      <w:r w:rsidR="00AD6CDD" w:rsidRPr="00142194">
        <w:rPr>
          <w:sz w:val="21"/>
          <w:szCs w:val="21"/>
        </w:rPr>
        <w:t>iv</w:t>
      </w:r>
      <w:r w:rsidR="002B38F1" w:rsidRPr="00142194">
        <w:rPr>
          <w:sz w:val="21"/>
          <w:szCs w:val="21"/>
        </w:rPr>
        <w:t xml:space="preserve">) </w:t>
      </w:r>
      <w:r w:rsidR="007D0E7D" w:rsidRPr="00142194">
        <w:rPr>
          <w:sz w:val="21"/>
          <w:szCs w:val="21"/>
        </w:rPr>
        <w:t>preparing</w:t>
      </w:r>
      <w:r w:rsidR="00B5739C" w:rsidRPr="00142194">
        <w:rPr>
          <w:spacing w:val="-7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and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filing</w:t>
      </w:r>
      <w:r w:rsidR="00B5739C" w:rsidRPr="00142194">
        <w:rPr>
          <w:spacing w:val="-7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any</w:t>
      </w:r>
      <w:r w:rsidR="00B5739C" w:rsidRPr="00142194">
        <w:rPr>
          <w:spacing w:val="-6"/>
          <w:sz w:val="21"/>
          <w:szCs w:val="21"/>
        </w:rPr>
        <w:t xml:space="preserve"> </w:t>
      </w:r>
      <w:r w:rsidR="007D0E7D" w:rsidRPr="00142194">
        <w:rPr>
          <w:spacing w:val="-6"/>
          <w:sz w:val="21"/>
          <w:szCs w:val="21"/>
        </w:rPr>
        <w:t xml:space="preserve">required </w:t>
      </w:r>
      <w:r w:rsidR="00B5739C" w:rsidRPr="00142194">
        <w:rPr>
          <w:sz w:val="21"/>
          <w:szCs w:val="21"/>
        </w:rPr>
        <w:t>petition,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schedules,</w:t>
      </w:r>
      <w:r w:rsidR="00B5739C" w:rsidRPr="00142194">
        <w:rPr>
          <w:spacing w:val="-5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statements</w:t>
      </w:r>
      <w:r w:rsidR="007D0E7D" w:rsidRPr="00142194">
        <w:rPr>
          <w:sz w:val="21"/>
          <w:szCs w:val="21"/>
        </w:rPr>
        <w:t>,</w:t>
      </w:r>
      <w:r w:rsidR="00B5739C" w:rsidRPr="00142194">
        <w:rPr>
          <w:spacing w:val="-6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and</w:t>
      </w:r>
      <w:r w:rsidR="00B5739C" w:rsidRPr="00142194">
        <w:rPr>
          <w:spacing w:val="-4"/>
          <w:sz w:val="21"/>
          <w:szCs w:val="21"/>
        </w:rPr>
        <w:t xml:space="preserve"> </w:t>
      </w:r>
      <w:r w:rsidR="00B5739C" w:rsidRPr="00142194">
        <w:rPr>
          <w:sz w:val="21"/>
          <w:szCs w:val="21"/>
        </w:rPr>
        <w:t>plan</w:t>
      </w:r>
      <w:r w:rsidR="00B5739C" w:rsidRPr="00142194">
        <w:rPr>
          <w:spacing w:val="-2"/>
          <w:sz w:val="21"/>
          <w:szCs w:val="21"/>
        </w:rPr>
        <w:t>;</w:t>
      </w:r>
      <w:r w:rsidR="002B38F1" w:rsidRPr="00142194">
        <w:rPr>
          <w:spacing w:val="-2"/>
          <w:sz w:val="21"/>
          <w:szCs w:val="21"/>
        </w:rPr>
        <w:t xml:space="preserve"> (v) </w:t>
      </w:r>
      <w:r w:rsidR="007D0E7D" w:rsidRPr="00142194">
        <w:rPr>
          <w:sz w:val="21"/>
          <w:szCs w:val="21"/>
        </w:rPr>
        <w:t xml:space="preserve">preparing </w:t>
      </w:r>
      <w:r w:rsidR="009235CA" w:rsidRPr="00142194">
        <w:rPr>
          <w:sz w:val="21"/>
          <w:szCs w:val="21"/>
        </w:rPr>
        <w:t>and</w:t>
      </w:r>
      <w:r w:rsidR="009235CA" w:rsidRPr="00142194">
        <w:rPr>
          <w:spacing w:val="-4"/>
          <w:sz w:val="21"/>
          <w:szCs w:val="21"/>
        </w:rPr>
        <w:t xml:space="preserve"> </w:t>
      </w:r>
      <w:r w:rsidR="009235CA" w:rsidRPr="00142194">
        <w:rPr>
          <w:sz w:val="21"/>
          <w:szCs w:val="21"/>
        </w:rPr>
        <w:t xml:space="preserve">filing motions, objections, briefs, and other documents as necessary or appropriate, </w:t>
      </w:r>
      <w:r w:rsidR="00A16AD1" w:rsidRPr="00142194">
        <w:rPr>
          <w:sz w:val="21"/>
          <w:szCs w:val="21"/>
        </w:rPr>
        <w:t xml:space="preserve">and </w:t>
      </w:r>
      <w:r w:rsidR="009235CA" w:rsidRPr="00142194">
        <w:rPr>
          <w:sz w:val="21"/>
          <w:szCs w:val="21"/>
        </w:rPr>
        <w:t>(v</w:t>
      </w:r>
      <w:r w:rsidR="00AD6CDD" w:rsidRPr="00142194">
        <w:rPr>
          <w:sz w:val="21"/>
          <w:szCs w:val="21"/>
        </w:rPr>
        <w:t>i</w:t>
      </w:r>
      <w:r w:rsidR="009235CA" w:rsidRPr="00142194">
        <w:rPr>
          <w:sz w:val="21"/>
          <w:szCs w:val="21"/>
        </w:rPr>
        <w:t>) representing the debtor(s) at the §</w:t>
      </w:r>
      <w:r w:rsidR="00034E74" w:rsidRPr="00142194">
        <w:rPr>
          <w:sz w:val="21"/>
          <w:szCs w:val="21"/>
        </w:rPr>
        <w:t> </w:t>
      </w:r>
      <w:r w:rsidR="009235CA" w:rsidRPr="00142194">
        <w:rPr>
          <w:sz w:val="21"/>
          <w:szCs w:val="21"/>
        </w:rPr>
        <w:t xml:space="preserve">341(a) meeting of creditors, in contested matters, and in other proceedings before the bankruptcy court. </w:t>
      </w:r>
    </w:p>
    <w:p w14:paraId="353DD92D" w14:textId="77777777" w:rsidR="008E46CC" w:rsidRPr="00142194" w:rsidRDefault="008E46CC" w:rsidP="00C95D35">
      <w:pPr>
        <w:pStyle w:val="ListParagraph"/>
        <w:spacing w:before="80"/>
        <w:ind w:left="108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(</w:t>
      </w:r>
      <w:r w:rsidRPr="00142194">
        <w:rPr>
          <w:i/>
          <w:iCs/>
          <w:sz w:val="21"/>
          <w:szCs w:val="21"/>
        </w:rPr>
        <w:t>Choose one</w:t>
      </w:r>
      <w:r w:rsidRPr="00142194">
        <w:rPr>
          <w:sz w:val="21"/>
          <w:szCs w:val="21"/>
        </w:rPr>
        <w:t>):</w:t>
      </w:r>
    </w:p>
    <w:p w14:paraId="26C11C29" w14:textId="1824F172" w:rsidR="00635332" w:rsidRPr="00142194" w:rsidRDefault="008E46CC" w:rsidP="00C95D35">
      <w:pPr>
        <w:pStyle w:val="ListParagraph"/>
        <w:spacing w:before="80"/>
        <w:ind w:left="1080"/>
        <w:jc w:val="both"/>
        <w:rPr>
          <w:sz w:val="21"/>
          <w:szCs w:val="21"/>
        </w:rPr>
      </w:pPr>
      <w:r w:rsidRPr="00142194">
        <w:rPr>
          <w:noProof/>
          <w:sz w:val="21"/>
          <w:szCs w:val="21"/>
        </w:rPr>
        <w:drawing>
          <wp:inline distT="0" distB="0" distL="0" distR="0" wp14:anchorId="2A698022" wp14:editId="2C657304">
            <wp:extent cx="184150" cy="165100"/>
            <wp:effectExtent l="0" t="0" r="6350" b="6350"/>
            <wp:docPr id="18" name="Picture 18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þÿ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332" w:rsidRPr="00142194">
        <w:rPr>
          <w:sz w:val="21"/>
          <w:szCs w:val="21"/>
        </w:rPr>
        <w:t xml:space="preserve"> The law firm </w:t>
      </w:r>
      <w:r w:rsidR="0075081A" w:rsidRPr="00142194">
        <w:rPr>
          <w:sz w:val="21"/>
          <w:szCs w:val="21"/>
        </w:rPr>
        <w:t>h</w:t>
      </w:r>
      <w:r w:rsidR="00635332" w:rsidRPr="00142194">
        <w:rPr>
          <w:sz w:val="21"/>
          <w:szCs w:val="21"/>
        </w:rPr>
        <w:t>as agreed to represent the debtor(s) in adversary proceedings.</w:t>
      </w:r>
    </w:p>
    <w:p w14:paraId="112E84BC" w14:textId="0FF9E5A7" w:rsidR="001F0117" w:rsidRPr="00142194" w:rsidRDefault="00D25622" w:rsidP="00C95D35">
      <w:pPr>
        <w:pStyle w:val="ListParagraph"/>
        <w:spacing w:before="80"/>
        <w:ind w:left="1350" w:hanging="630"/>
        <w:jc w:val="both"/>
        <w:rPr>
          <w:sz w:val="21"/>
          <w:szCs w:val="21"/>
        </w:rPr>
      </w:pPr>
      <w:r>
        <w:rPr>
          <w:sz w:val="21"/>
          <w:szCs w:val="21"/>
        </w:rPr>
        <w:pict w14:anchorId="44122E98">
          <v:shape id="_x0000_i1028" type="#_x0000_t75" alt="þÿ" style="width:14.25pt;height:12.75pt;visibility:visible;mso-wrap-style:square">
            <v:imagedata r:id="rId8" o:title="þÿ"/>
            <o:lock v:ext="edit" aspectratio="f"/>
          </v:shape>
        </w:pict>
      </w:r>
      <w:r w:rsidR="00635332" w:rsidRPr="00142194">
        <w:rPr>
          <w:sz w:val="21"/>
          <w:szCs w:val="21"/>
        </w:rPr>
        <w:t xml:space="preserve"> </w:t>
      </w:r>
      <w:r w:rsidR="009235CA" w:rsidRPr="00142194">
        <w:rPr>
          <w:sz w:val="21"/>
          <w:szCs w:val="21"/>
        </w:rPr>
        <w:t xml:space="preserve">The law firm </w:t>
      </w:r>
      <w:r w:rsidR="00635332" w:rsidRPr="00142194">
        <w:rPr>
          <w:sz w:val="21"/>
          <w:szCs w:val="21"/>
        </w:rPr>
        <w:t xml:space="preserve">will not represent the debtor(s) in adversary proceedings except by </w:t>
      </w:r>
      <w:r w:rsidR="00DF5A9E" w:rsidRPr="00142194">
        <w:rPr>
          <w:sz w:val="21"/>
          <w:szCs w:val="21"/>
        </w:rPr>
        <w:t>further agreement</w:t>
      </w:r>
      <w:r w:rsidR="00635332" w:rsidRPr="00142194">
        <w:rPr>
          <w:sz w:val="21"/>
          <w:szCs w:val="21"/>
        </w:rPr>
        <w:t xml:space="preserve">. </w:t>
      </w:r>
    </w:p>
    <w:p w14:paraId="36CD4C5E" w14:textId="70DA881C" w:rsidR="00D67B6A" w:rsidRPr="00142194" w:rsidRDefault="00D25622" w:rsidP="00D67B6A">
      <w:pPr>
        <w:pStyle w:val="ListParagraph"/>
        <w:spacing w:before="80"/>
        <w:ind w:left="1350" w:hanging="630"/>
        <w:jc w:val="both"/>
        <w:rPr>
          <w:sz w:val="21"/>
          <w:szCs w:val="21"/>
        </w:rPr>
      </w:pPr>
      <w:r>
        <w:rPr>
          <w:sz w:val="21"/>
          <w:szCs w:val="21"/>
        </w:rPr>
        <w:pict w14:anchorId="7D3F1822">
          <v:shape id="_x0000_i1029" type="#_x0000_t75" alt="þÿ" style="width:14.25pt;height:12.75pt;visibility:visible;mso-wrap-style:square">
            <v:imagedata r:id="rId8" o:title="þÿ"/>
            <o:lock v:ext="edit" aspectratio="f"/>
          </v:shape>
        </w:pict>
      </w:r>
      <w:r w:rsidR="00D67B6A" w:rsidRPr="00142194">
        <w:rPr>
          <w:sz w:val="21"/>
          <w:szCs w:val="21"/>
        </w:rPr>
        <w:t xml:space="preserve"> The law firm will represent the debtor(s) in adversary proceedings as follows (</w:t>
      </w:r>
      <w:r w:rsidR="00D67B6A" w:rsidRPr="00142194">
        <w:rPr>
          <w:i/>
          <w:iCs/>
          <w:sz w:val="21"/>
          <w:szCs w:val="21"/>
        </w:rPr>
        <w:t>explain</w:t>
      </w:r>
      <w:r w:rsidR="00D67B6A" w:rsidRPr="00142194">
        <w:rPr>
          <w:sz w:val="21"/>
          <w:szCs w:val="21"/>
        </w:rPr>
        <w:t>):</w:t>
      </w:r>
    </w:p>
    <w:p w14:paraId="7D8C4571" w14:textId="77777777" w:rsidR="003D237E" w:rsidRDefault="003D237E" w:rsidP="00C95D35">
      <w:pPr>
        <w:pStyle w:val="ListParagraph"/>
        <w:spacing w:line="477" w:lineRule="auto"/>
        <w:ind w:left="0" w:right="90" w:firstLine="0"/>
        <w:jc w:val="both"/>
        <w:rPr>
          <w:sz w:val="21"/>
          <w:szCs w:val="21"/>
        </w:rPr>
        <w:sectPr w:rsidR="003D237E" w:rsidSect="00324045">
          <w:footerReference w:type="default" r:id="rId10"/>
          <w:pgSz w:w="12240" w:h="15840" w:code="1"/>
          <w:pgMar w:top="1440" w:right="1440" w:bottom="1440" w:left="1440" w:header="720" w:footer="864" w:gutter="0"/>
          <w:cols w:space="720"/>
          <w:docGrid w:linePitch="299"/>
        </w:sectPr>
      </w:pPr>
    </w:p>
    <w:p w14:paraId="65006905" w14:textId="7C89B8C4" w:rsidR="007D0E7D" w:rsidRPr="00142194" w:rsidRDefault="00B77ECB" w:rsidP="00C95D35">
      <w:pPr>
        <w:pStyle w:val="ListParagraph"/>
        <w:spacing w:line="477" w:lineRule="auto"/>
        <w:ind w:left="0" w:right="90" w:firstLine="0"/>
        <w:jc w:val="both"/>
        <w:rPr>
          <w:sz w:val="21"/>
          <w:szCs w:val="21"/>
        </w:rPr>
      </w:pPr>
      <w:r w:rsidRPr="00142194">
        <w:rPr>
          <w:sz w:val="21"/>
          <w:szCs w:val="21"/>
        </w:rPr>
        <w:lastRenderedPageBreak/>
        <w:t>4.</w:t>
      </w:r>
      <w:r w:rsidRPr="00142194">
        <w:rPr>
          <w:sz w:val="21"/>
          <w:szCs w:val="21"/>
        </w:rPr>
        <w:tab/>
      </w:r>
      <w:r w:rsidR="00092EA5" w:rsidRPr="00142194">
        <w:rPr>
          <w:sz w:val="21"/>
          <w:szCs w:val="21"/>
        </w:rPr>
        <w:t xml:space="preserve">The source of the </w:t>
      </w:r>
      <w:r w:rsidR="00823679" w:rsidRPr="00142194">
        <w:rPr>
          <w:sz w:val="21"/>
          <w:szCs w:val="21"/>
        </w:rPr>
        <w:t xml:space="preserve">prepetition </w:t>
      </w:r>
      <w:r w:rsidR="00092EA5" w:rsidRPr="00142194">
        <w:rPr>
          <w:sz w:val="21"/>
          <w:szCs w:val="21"/>
        </w:rPr>
        <w:t>compensation paid to</w:t>
      </w:r>
      <w:r w:rsidR="007D0E7D" w:rsidRPr="00142194">
        <w:rPr>
          <w:sz w:val="21"/>
          <w:szCs w:val="21"/>
        </w:rPr>
        <w:t xml:space="preserve"> the law firm was</w:t>
      </w:r>
      <w:r w:rsidR="00823679" w:rsidRPr="00142194">
        <w:rPr>
          <w:sz w:val="21"/>
          <w:szCs w:val="21"/>
        </w:rPr>
        <w:t>:</w:t>
      </w:r>
    </w:p>
    <w:p w14:paraId="42FE81DC" w14:textId="4D98EF59" w:rsidR="00092EA5" w:rsidRPr="00142194" w:rsidRDefault="007D0E7D" w:rsidP="00047F44">
      <w:pPr>
        <w:pStyle w:val="ListParagraph"/>
        <w:tabs>
          <w:tab w:val="left" w:pos="478"/>
        </w:tabs>
        <w:spacing w:line="477" w:lineRule="auto"/>
        <w:ind w:left="479" w:right="4789" w:firstLine="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ab/>
      </w:r>
      <w:r w:rsidR="00092EA5" w:rsidRPr="00142194">
        <w:rPr>
          <w:noProof/>
          <w:sz w:val="21"/>
          <w:szCs w:val="21"/>
        </w:rPr>
        <w:drawing>
          <wp:inline distT="0" distB="0" distL="0" distR="0" wp14:anchorId="2B7A5FC3" wp14:editId="10B88220">
            <wp:extent cx="181609" cy="161910"/>
            <wp:effectExtent l="0" t="0" r="0" b="0"/>
            <wp:docPr id="2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EA5" w:rsidRPr="00142194">
        <w:rPr>
          <w:sz w:val="21"/>
          <w:szCs w:val="21"/>
        </w:rPr>
        <w:t xml:space="preserve"> Debtor(s)</w:t>
      </w:r>
      <w:r w:rsidR="00092EA5" w:rsidRPr="00142194">
        <w:rPr>
          <w:sz w:val="21"/>
          <w:szCs w:val="21"/>
        </w:rPr>
        <w:tab/>
      </w:r>
      <w:r w:rsidR="00047F44" w:rsidRPr="00142194">
        <w:rPr>
          <w:sz w:val="21"/>
          <w:szCs w:val="21"/>
        </w:rPr>
        <w:t xml:space="preserve"> </w:t>
      </w:r>
      <w:r w:rsidR="00092EA5" w:rsidRPr="00142194">
        <w:rPr>
          <w:noProof/>
          <w:sz w:val="21"/>
          <w:szCs w:val="21"/>
        </w:rPr>
        <w:drawing>
          <wp:inline distT="0" distB="0" distL="0" distR="0" wp14:anchorId="1164C7A4" wp14:editId="624B9307">
            <wp:extent cx="181609" cy="161910"/>
            <wp:effectExtent l="0" t="0" r="0" b="0"/>
            <wp:docPr id="3" name="Image 3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EA5" w:rsidRPr="00142194">
        <w:rPr>
          <w:spacing w:val="-13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Other</w:t>
      </w:r>
      <w:r w:rsidR="00092EA5" w:rsidRPr="00142194">
        <w:rPr>
          <w:spacing w:val="-12"/>
          <w:sz w:val="21"/>
          <w:szCs w:val="21"/>
        </w:rPr>
        <w:t xml:space="preserve"> </w:t>
      </w:r>
      <w:r w:rsidRPr="00142194">
        <w:rPr>
          <w:spacing w:val="-12"/>
          <w:sz w:val="21"/>
          <w:szCs w:val="21"/>
        </w:rPr>
        <w:t>(</w:t>
      </w:r>
      <w:r w:rsidRPr="00142194">
        <w:rPr>
          <w:i/>
          <w:iCs/>
          <w:spacing w:val="-12"/>
          <w:sz w:val="21"/>
          <w:szCs w:val="21"/>
        </w:rPr>
        <w:t>s</w:t>
      </w:r>
      <w:r w:rsidR="00092EA5" w:rsidRPr="00142194">
        <w:rPr>
          <w:i/>
          <w:iCs/>
          <w:sz w:val="21"/>
          <w:szCs w:val="21"/>
        </w:rPr>
        <w:t>pecify</w:t>
      </w:r>
      <w:r w:rsidR="00092EA5" w:rsidRPr="00142194">
        <w:rPr>
          <w:sz w:val="21"/>
          <w:szCs w:val="21"/>
        </w:rPr>
        <w:t>)</w:t>
      </w:r>
    </w:p>
    <w:p w14:paraId="07860DC3" w14:textId="081FABA8" w:rsidR="00092EA5" w:rsidRPr="00142194" w:rsidRDefault="00B77ECB" w:rsidP="00C95D35">
      <w:pPr>
        <w:pStyle w:val="ListParagraph"/>
        <w:spacing w:line="207" w:lineRule="exact"/>
        <w:ind w:left="720" w:hanging="72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5.</w:t>
      </w:r>
      <w:r w:rsidRPr="00142194">
        <w:rPr>
          <w:sz w:val="21"/>
          <w:szCs w:val="21"/>
        </w:rPr>
        <w:tab/>
      </w:r>
      <w:r w:rsidR="00092EA5" w:rsidRPr="00142194">
        <w:rPr>
          <w:sz w:val="21"/>
          <w:szCs w:val="21"/>
        </w:rPr>
        <w:t>The</w:t>
      </w:r>
      <w:r w:rsidR="00092EA5" w:rsidRPr="00142194">
        <w:rPr>
          <w:spacing w:val="-5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source</w:t>
      </w:r>
      <w:r w:rsidR="00092EA5" w:rsidRPr="00142194">
        <w:rPr>
          <w:spacing w:val="-4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of</w:t>
      </w:r>
      <w:r w:rsidR="00092EA5" w:rsidRPr="00142194">
        <w:rPr>
          <w:spacing w:val="-6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compensation</w:t>
      </w:r>
      <w:r w:rsidR="00092EA5" w:rsidRPr="00142194">
        <w:rPr>
          <w:spacing w:val="-5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to</w:t>
      </w:r>
      <w:r w:rsidR="00092EA5" w:rsidRPr="00142194">
        <w:rPr>
          <w:spacing w:val="-3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be</w:t>
      </w:r>
      <w:r w:rsidR="00092EA5" w:rsidRPr="00142194">
        <w:rPr>
          <w:spacing w:val="-5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paid</w:t>
      </w:r>
      <w:r w:rsidR="00092EA5" w:rsidRPr="00142194">
        <w:rPr>
          <w:spacing w:val="-3"/>
          <w:sz w:val="21"/>
          <w:szCs w:val="21"/>
        </w:rPr>
        <w:t xml:space="preserve"> </w:t>
      </w:r>
      <w:r w:rsidR="00092EA5" w:rsidRPr="00142194">
        <w:rPr>
          <w:sz w:val="21"/>
          <w:szCs w:val="21"/>
        </w:rPr>
        <w:t>to</w:t>
      </w:r>
      <w:r w:rsidR="00092EA5" w:rsidRPr="00142194">
        <w:rPr>
          <w:spacing w:val="-3"/>
          <w:sz w:val="21"/>
          <w:szCs w:val="21"/>
        </w:rPr>
        <w:t xml:space="preserve"> </w:t>
      </w:r>
      <w:r w:rsidR="00823679" w:rsidRPr="00142194">
        <w:rPr>
          <w:sz w:val="21"/>
          <w:szCs w:val="21"/>
        </w:rPr>
        <w:t xml:space="preserve">the law firm </w:t>
      </w:r>
      <w:r w:rsidR="00A7153C" w:rsidRPr="00142194">
        <w:rPr>
          <w:sz w:val="21"/>
          <w:szCs w:val="21"/>
        </w:rPr>
        <w:t>post-petition</w:t>
      </w:r>
      <w:r w:rsidR="00823679" w:rsidRPr="00142194">
        <w:rPr>
          <w:sz w:val="21"/>
          <w:szCs w:val="21"/>
        </w:rPr>
        <w:t xml:space="preserve"> </w:t>
      </w:r>
      <w:r w:rsidR="00092EA5" w:rsidRPr="00142194">
        <w:rPr>
          <w:spacing w:val="-5"/>
          <w:sz w:val="21"/>
          <w:szCs w:val="21"/>
        </w:rPr>
        <w:t>is</w:t>
      </w:r>
      <w:r w:rsidR="00823679" w:rsidRPr="00142194">
        <w:rPr>
          <w:spacing w:val="-5"/>
          <w:sz w:val="21"/>
          <w:szCs w:val="21"/>
        </w:rPr>
        <w:t>:</w:t>
      </w:r>
    </w:p>
    <w:p w14:paraId="0D052D95" w14:textId="77777777" w:rsidR="00823679" w:rsidRPr="00142194" w:rsidRDefault="00823679" w:rsidP="00C95D35">
      <w:pPr>
        <w:pStyle w:val="ListParagraph"/>
        <w:spacing w:line="207" w:lineRule="exact"/>
        <w:ind w:left="478" w:firstLine="0"/>
        <w:jc w:val="both"/>
        <w:rPr>
          <w:sz w:val="21"/>
          <w:szCs w:val="21"/>
        </w:rPr>
      </w:pPr>
    </w:p>
    <w:p w14:paraId="3CCAB520" w14:textId="2039C7A8" w:rsidR="00092EA5" w:rsidRPr="00142194" w:rsidRDefault="00092EA5" w:rsidP="00BB2804">
      <w:pPr>
        <w:pStyle w:val="BodyText"/>
        <w:tabs>
          <w:tab w:val="left" w:pos="2250"/>
        </w:tabs>
        <w:ind w:left="810" w:hanging="90"/>
        <w:jc w:val="both"/>
        <w:rPr>
          <w:sz w:val="21"/>
          <w:szCs w:val="21"/>
        </w:rPr>
      </w:pPr>
      <w:r w:rsidRPr="00142194">
        <w:rPr>
          <w:noProof/>
          <w:sz w:val="21"/>
          <w:szCs w:val="21"/>
        </w:rPr>
        <w:drawing>
          <wp:inline distT="0" distB="0" distL="0" distR="0" wp14:anchorId="08545315" wp14:editId="2603F072">
            <wp:extent cx="181609" cy="161924"/>
            <wp:effectExtent l="0" t="0" r="0" b="0"/>
            <wp:docPr id="4" name="Image 4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194">
        <w:rPr>
          <w:sz w:val="21"/>
          <w:szCs w:val="21"/>
        </w:rPr>
        <w:t xml:space="preserve"> Debtor</w:t>
      </w:r>
      <w:r w:rsidR="004A6153" w:rsidRPr="00142194">
        <w:rPr>
          <w:sz w:val="21"/>
          <w:szCs w:val="21"/>
        </w:rPr>
        <w:t>(s)</w:t>
      </w:r>
      <w:r w:rsidR="007A0C7F" w:rsidRPr="00142194">
        <w:rPr>
          <w:sz w:val="21"/>
          <w:szCs w:val="21"/>
        </w:rPr>
        <w:tab/>
      </w:r>
      <w:r w:rsidRPr="00142194">
        <w:rPr>
          <w:noProof/>
          <w:sz w:val="21"/>
          <w:szCs w:val="21"/>
        </w:rPr>
        <w:drawing>
          <wp:inline distT="0" distB="0" distL="0" distR="0" wp14:anchorId="002C1884" wp14:editId="36B51DED">
            <wp:extent cx="181610" cy="161924"/>
            <wp:effectExtent l="0" t="0" r="0" b="0"/>
            <wp:docPr id="5" name="Image 5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194">
        <w:rPr>
          <w:sz w:val="21"/>
          <w:szCs w:val="21"/>
        </w:rPr>
        <w:t xml:space="preserve"> Other (</w:t>
      </w:r>
      <w:r w:rsidRPr="00142194">
        <w:rPr>
          <w:i/>
          <w:iCs/>
          <w:sz w:val="21"/>
          <w:szCs w:val="21"/>
        </w:rPr>
        <w:t>specify</w:t>
      </w:r>
      <w:r w:rsidRPr="00142194">
        <w:rPr>
          <w:sz w:val="21"/>
          <w:szCs w:val="21"/>
        </w:rPr>
        <w:t>)</w:t>
      </w:r>
    </w:p>
    <w:p w14:paraId="4F296169" w14:textId="46FD2958" w:rsidR="007D0E7D" w:rsidRPr="00142194" w:rsidRDefault="00B77ECB" w:rsidP="00C95D35">
      <w:pPr>
        <w:pStyle w:val="ListParagraph"/>
        <w:spacing w:before="232" w:line="237" w:lineRule="auto"/>
        <w:ind w:left="720" w:right="284" w:hanging="72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6.</w:t>
      </w:r>
      <w:r w:rsidRPr="00142194">
        <w:rPr>
          <w:sz w:val="21"/>
          <w:szCs w:val="21"/>
        </w:rPr>
        <w:tab/>
      </w:r>
      <w:r w:rsidR="007D0E7D" w:rsidRPr="00142194">
        <w:rPr>
          <w:sz w:val="21"/>
          <w:szCs w:val="21"/>
        </w:rPr>
        <w:t>Fee Sharing</w:t>
      </w:r>
    </w:p>
    <w:p w14:paraId="7D756D66" w14:textId="3EC7D4B5" w:rsidR="00092EA5" w:rsidRPr="00142194" w:rsidRDefault="00092EA5" w:rsidP="00C95D35">
      <w:pPr>
        <w:pStyle w:val="ListParagraph"/>
        <w:spacing w:before="232" w:after="240" w:line="237" w:lineRule="auto"/>
        <w:ind w:left="720" w:right="284" w:firstLine="0"/>
        <w:jc w:val="both"/>
        <w:rPr>
          <w:sz w:val="21"/>
          <w:szCs w:val="21"/>
        </w:rPr>
      </w:pPr>
      <w:r w:rsidRPr="00142194">
        <w:rPr>
          <w:noProof/>
          <w:sz w:val="21"/>
          <w:szCs w:val="21"/>
        </w:rPr>
        <w:drawing>
          <wp:inline distT="0" distB="0" distL="0" distR="0" wp14:anchorId="5D49D9C0" wp14:editId="75337C01">
            <wp:extent cx="181609" cy="161924"/>
            <wp:effectExtent l="0" t="0" r="0" b="0"/>
            <wp:docPr id="6" name="Image 6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194">
        <w:rPr>
          <w:spacing w:val="-3"/>
          <w:sz w:val="21"/>
          <w:szCs w:val="21"/>
        </w:rPr>
        <w:t xml:space="preserve"> The law firm has </w:t>
      </w:r>
      <w:r w:rsidRPr="00142194">
        <w:rPr>
          <w:sz w:val="21"/>
          <w:szCs w:val="21"/>
        </w:rPr>
        <w:t>not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agreed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to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share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the above-disclosed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compensation with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any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person</w:t>
      </w:r>
      <w:r w:rsidRPr="00142194">
        <w:rPr>
          <w:spacing w:val="-2"/>
          <w:sz w:val="21"/>
          <w:szCs w:val="21"/>
        </w:rPr>
        <w:t xml:space="preserve"> other than </w:t>
      </w:r>
      <w:r w:rsidRPr="00142194">
        <w:rPr>
          <w:sz w:val="21"/>
          <w:szCs w:val="21"/>
        </w:rPr>
        <w:t xml:space="preserve">members and associates of </w:t>
      </w:r>
      <w:r w:rsidR="008541D5" w:rsidRPr="00142194">
        <w:rPr>
          <w:sz w:val="21"/>
          <w:szCs w:val="21"/>
        </w:rPr>
        <w:t>the</w:t>
      </w:r>
      <w:r w:rsidRPr="00142194">
        <w:rPr>
          <w:sz w:val="21"/>
          <w:szCs w:val="21"/>
        </w:rPr>
        <w:t xml:space="preserve"> firm.</w:t>
      </w:r>
    </w:p>
    <w:p w14:paraId="1CF2D8F8" w14:textId="02D7C23A" w:rsidR="00092EA5" w:rsidRPr="00142194" w:rsidRDefault="00092EA5" w:rsidP="00C95D35">
      <w:pPr>
        <w:pStyle w:val="BodyText"/>
        <w:ind w:left="720" w:right="155"/>
        <w:jc w:val="both"/>
        <w:rPr>
          <w:sz w:val="21"/>
          <w:szCs w:val="21"/>
        </w:rPr>
      </w:pPr>
      <w:r w:rsidRPr="00142194">
        <w:rPr>
          <w:noProof/>
          <w:sz w:val="21"/>
          <w:szCs w:val="21"/>
        </w:rPr>
        <w:drawing>
          <wp:inline distT="0" distB="0" distL="0" distR="0" wp14:anchorId="532929B9" wp14:editId="6D3285AE">
            <wp:extent cx="181609" cy="161289"/>
            <wp:effectExtent l="0" t="0" r="0" b="0"/>
            <wp:docPr id="7" name="Image 7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þÿ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6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194">
        <w:rPr>
          <w:spacing w:val="-3"/>
          <w:sz w:val="21"/>
          <w:szCs w:val="21"/>
        </w:rPr>
        <w:t xml:space="preserve"> The law firm has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agreed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to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share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the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above-disclosed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compensation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with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a</w:t>
      </w:r>
      <w:r w:rsidR="00E544AF" w:rsidRPr="00142194">
        <w:rPr>
          <w:spacing w:val="-3"/>
          <w:sz w:val="21"/>
          <w:szCs w:val="21"/>
        </w:rPr>
        <w:t>n</w:t>
      </w:r>
      <w:r w:rsidRPr="00142194">
        <w:rPr>
          <w:sz w:val="21"/>
          <w:szCs w:val="21"/>
        </w:rPr>
        <w:t>other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person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or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persons</w:t>
      </w:r>
      <w:r w:rsidRPr="00142194">
        <w:rPr>
          <w:spacing w:val="-1"/>
          <w:sz w:val="21"/>
          <w:szCs w:val="21"/>
        </w:rPr>
        <w:t xml:space="preserve"> </w:t>
      </w:r>
      <w:r w:rsidRPr="00142194">
        <w:rPr>
          <w:sz w:val="21"/>
          <w:szCs w:val="21"/>
        </w:rPr>
        <w:t>who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are</w:t>
      </w:r>
      <w:r w:rsidRPr="00142194">
        <w:rPr>
          <w:spacing w:val="-3"/>
          <w:sz w:val="21"/>
          <w:szCs w:val="21"/>
        </w:rPr>
        <w:t xml:space="preserve"> </w:t>
      </w:r>
      <w:r w:rsidRPr="00142194">
        <w:rPr>
          <w:sz w:val="21"/>
          <w:szCs w:val="21"/>
        </w:rPr>
        <w:t>not members</w:t>
      </w:r>
      <w:r w:rsidRPr="00142194">
        <w:rPr>
          <w:spacing w:val="-1"/>
          <w:sz w:val="21"/>
          <w:szCs w:val="21"/>
        </w:rPr>
        <w:t xml:space="preserve"> </w:t>
      </w:r>
      <w:r w:rsidRPr="00142194">
        <w:rPr>
          <w:sz w:val="21"/>
          <w:szCs w:val="21"/>
        </w:rPr>
        <w:t>or associates</w:t>
      </w:r>
      <w:r w:rsidRPr="00142194">
        <w:rPr>
          <w:spacing w:val="-1"/>
          <w:sz w:val="21"/>
          <w:szCs w:val="21"/>
        </w:rPr>
        <w:t xml:space="preserve"> </w:t>
      </w:r>
      <w:r w:rsidRPr="00142194">
        <w:rPr>
          <w:sz w:val="21"/>
          <w:szCs w:val="21"/>
        </w:rPr>
        <w:t xml:space="preserve">of </w:t>
      </w:r>
      <w:r w:rsidR="00E544AF" w:rsidRPr="00142194">
        <w:rPr>
          <w:sz w:val="21"/>
          <w:szCs w:val="21"/>
        </w:rPr>
        <w:t>the</w:t>
      </w:r>
      <w:r w:rsidRPr="00142194">
        <w:rPr>
          <w:spacing w:val="-1"/>
          <w:sz w:val="21"/>
          <w:szCs w:val="21"/>
        </w:rPr>
        <w:t xml:space="preserve"> </w:t>
      </w:r>
      <w:r w:rsidRPr="00142194">
        <w:rPr>
          <w:sz w:val="21"/>
          <w:szCs w:val="21"/>
        </w:rPr>
        <w:t>firm. A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copy</w:t>
      </w:r>
      <w:r w:rsidRPr="00142194">
        <w:rPr>
          <w:spacing w:val="-4"/>
          <w:sz w:val="21"/>
          <w:szCs w:val="21"/>
        </w:rPr>
        <w:t xml:space="preserve"> </w:t>
      </w:r>
      <w:r w:rsidRPr="00142194">
        <w:rPr>
          <w:sz w:val="21"/>
          <w:szCs w:val="21"/>
        </w:rPr>
        <w:t>of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 xml:space="preserve">the </w:t>
      </w:r>
      <w:r w:rsidR="008541D5" w:rsidRPr="00142194">
        <w:rPr>
          <w:sz w:val="21"/>
          <w:szCs w:val="21"/>
        </w:rPr>
        <w:t xml:space="preserve">sharing </w:t>
      </w:r>
      <w:r w:rsidRPr="00142194">
        <w:rPr>
          <w:sz w:val="21"/>
          <w:szCs w:val="21"/>
        </w:rPr>
        <w:t>agreement, together with</w:t>
      </w:r>
      <w:r w:rsidRPr="00142194">
        <w:rPr>
          <w:spacing w:val="-1"/>
          <w:sz w:val="21"/>
          <w:szCs w:val="21"/>
        </w:rPr>
        <w:t xml:space="preserve"> </w:t>
      </w:r>
      <w:r w:rsidRPr="00142194">
        <w:rPr>
          <w:sz w:val="21"/>
          <w:szCs w:val="21"/>
        </w:rPr>
        <w:t>a list of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the names</w:t>
      </w:r>
      <w:r w:rsidRPr="00142194">
        <w:rPr>
          <w:spacing w:val="-1"/>
          <w:sz w:val="21"/>
          <w:szCs w:val="21"/>
        </w:rPr>
        <w:t xml:space="preserve"> </w:t>
      </w:r>
      <w:r w:rsidRPr="00142194">
        <w:rPr>
          <w:sz w:val="21"/>
          <w:szCs w:val="21"/>
        </w:rPr>
        <w:t>of</w:t>
      </w:r>
      <w:r w:rsidRPr="00142194">
        <w:rPr>
          <w:spacing w:val="-2"/>
          <w:sz w:val="21"/>
          <w:szCs w:val="21"/>
        </w:rPr>
        <w:t xml:space="preserve"> </w:t>
      </w:r>
      <w:r w:rsidRPr="00142194">
        <w:rPr>
          <w:sz w:val="21"/>
          <w:szCs w:val="21"/>
        </w:rPr>
        <w:t>the people sharing in the compensation, is attached.</w:t>
      </w:r>
    </w:p>
    <w:p w14:paraId="07542AE7" w14:textId="77777777" w:rsidR="00092EA5" w:rsidRPr="00142194" w:rsidRDefault="00092EA5" w:rsidP="00C95D35">
      <w:pPr>
        <w:pStyle w:val="BodyText"/>
        <w:spacing w:before="10"/>
        <w:jc w:val="both"/>
        <w:rPr>
          <w:sz w:val="21"/>
          <w:szCs w:val="21"/>
        </w:rPr>
      </w:pPr>
    </w:p>
    <w:p w14:paraId="5E671E73" w14:textId="0E8F0FC6" w:rsidR="001F0117" w:rsidRPr="00142194" w:rsidRDefault="00B77ECB" w:rsidP="00C95D35">
      <w:pPr>
        <w:pStyle w:val="ListParagraph"/>
        <w:spacing w:before="1"/>
        <w:ind w:left="0" w:firstLine="0"/>
        <w:jc w:val="both"/>
        <w:rPr>
          <w:sz w:val="21"/>
          <w:szCs w:val="21"/>
        </w:rPr>
      </w:pPr>
      <w:r w:rsidRPr="00142194">
        <w:rPr>
          <w:sz w:val="21"/>
          <w:szCs w:val="21"/>
        </w:rPr>
        <w:t>7</w:t>
      </w:r>
      <w:r w:rsidR="00092EA5" w:rsidRPr="00142194">
        <w:rPr>
          <w:sz w:val="21"/>
          <w:szCs w:val="21"/>
        </w:rPr>
        <w:t>.</w:t>
      </w:r>
      <w:r w:rsidR="00092EA5" w:rsidRPr="00142194">
        <w:rPr>
          <w:sz w:val="21"/>
          <w:szCs w:val="21"/>
        </w:rPr>
        <w:tab/>
      </w:r>
      <w:r w:rsidR="000668C5" w:rsidRPr="00142194">
        <w:rPr>
          <w:sz w:val="21"/>
          <w:szCs w:val="21"/>
        </w:rPr>
        <w:t>(</w:t>
      </w:r>
      <w:r w:rsidR="00B5739C" w:rsidRPr="00142194">
        <w:rPr>
          <w:i/>
          <w:iCs/>
          <w:sz w:val="21"/>
          <w:szCs w:val="21"/>
        </w:rPr>
        <w:t>Other</w:t>
      </w:r>
      <w:r w:rsidR="00B5739C" w:rsidRPr="00142194">
        <w:rPr>
          <w:i/>
          <w:iCs/>
          <w:spacing w:val="-6"/>
          <w:sz w:val="21"/>
          <w:szCs w:val="21"/>
        </w:rPr>
        <w:t xml:space="preserve"> </w:t>
      </w:r>
      <w:r w:rsidR="00092EA5" w:rsidRPr="00142194">
        <w:rPr>
          <w:i/>
          <w:iCs/>
          <w:sz w:val="21"/>
          <w:szCs w:val="21"/>
        </w:rPr>
        <w:t>disclosures,</w:t>
      </w:r>
      <w:r w:rsidR="00B5739C" w:rsidRPr="00142194">
        <w:rPr>
          <w:i/>
          <w:iCs/>
          <w:spacing w:val="-7"/>
          <w:sz w:val="21"/>
          <w:szCs w:val="21"/>
        </w:rPr>
        <w:t xml:space="preserve"> </w:t>
      </w:r>
      <w:r w:rsidR="00B5739C" w:rsidRPr="00142194">
        <w:rPr>
          <w:i/>
          <w:iCs/>
          <w:sz w:val="21"/>
          <w:szCs w:val="21"/>
        </w:rPr>
        <w:t>as</w:t>
      </w:r>
      <w:r w:rsidR="00B5739C" w:rsidRPr="00142194">
        <w:rPr>
          <w:i/>
          <w:iCs/>
          <w:spacing w:val="-8"/>
          <w:sz w:val="21"/>
          <w:szCs w:val="21"/>
        </w:rPr>
        <w:t xml:space="preserve"> </w:t>
      </w:r>
      <w:r w:rsidR="00B5739C" w:rsidRPr="00142194">
        <w:rPr>
          <w:i/>
          <w:iCs/>
          <w:spacing w:val="-2"/>
          <w:sz w:val="21"/>
          <w:szCs w:val="21"/>
        </w:rPr>
        <w:t>needed</w:t>
      </w:r>
      <w:r w:rsidR="000668C5" w:rsidRPr="00142194">
        <w:rPr>
          <w:spacing w:val="-2"/>
          <w:sz w:val="21"/>
          <w:szCs w:val="21"/>
        </w:rPr>
        <w:t>)</w:t>
      </w:r>
    </w:p>
    <w:p w14:paraId="35080715" w14:textId="77777777" w:rsidR="001F0117" w:rsidRPr="00142194" w:rsidRDefault="001F0117" w:rsidP="00C95D35">
      <w:pPr>
        <w:pStyle w:val="BodyText"/>
        <w:jc w:val="both"/>
        <w:rPr>
          <w:sz w:val="21"/>
          <w:szCs w:val="21"/>
        </w:rPr>
      </w:pPr>
    </w:p>
    <w:p w14:paraId="10047A49" w14:textId="37E59DEA" w:rsidR="001F0117" w:rsidRPr="00142194" w:rsidRDefault="00664CC4" w:rsidP="00664CC4">
      <w:pPr>
        <w:pStyle w:val="BodyText"/>
        <w:tabs>
          <w:tab w:val="left" w:pos="126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63A76605" w14:textId="2801A915" w:rsidR="00044D42" w:rsidRPr="00142194" w:rsidRDefault="00044D42" w:rsidP="00C95D35">
      <w:pPr>
        <w:pStyle w:val="BodyText"/>
        <w:jc w:val="both"/>
        <w:rPr>
          <w:sz w:val="21"/>
          <w:szCs w:val="21"/>
        </w:rPr>
      </w:pPr>
    </w:p>
    <w:p w14:paraId="62C0473E" w14:textId="34FC04BC" w:rsidR="00044D42" w:rsidRPr="00142194" w:rsidRDefault="00044D42" w:rsidP="00C95D35">
      <w:pPr>
        <w:pStyle w:val="BodyText"/>
        <w:jc w:val="both"/>
        <w:rPr>
          <w:sz w:val="21"/>
          <w:szCs w:val="21"/>
        </w:rPr>
      </w:pPr>
    </w:p>
    <w:p w14:paraId="3752B5BC" w14:textId="4F4D8357" w:rsidR="00044D42" w:rsidRPr="00142194" w:rsidRDefault="00044D42" w:rsidP="00C95D35">
      <w:pPr>
        <w:pStyle w:val="BodyText"/>
        <w:jc w:val="both"/>
        <w:rPr>
          <w:sz w:val="21"/>
          <w:szCs w:val="21"/>
        </w:rPr>
      </w:pPr>
    </w:p>
    <w:p w14:paraId="19CA82C3" w14:textId="6BB48A8D" w:rsidR="00044D42" w:rsidRPr="00142194" w:rsidRDefault="00E13F5B" w:rsidP="00C95D35">
      <w:pPr>
        <w:pStyle w:val="BodyText"/>
        <w:jc w:val="both"/>
        <w:rPr>
          <w:sz w:val="21"/>
          <w:szCs w:val="21"/>
        </w:rPr>
      </w:pPr>
      <w:r w:rsidRPr="00142194">
        <w:rPr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BF89E0" wp14:editId="207BC173">
                <wp:simplePos x="0" y="0"/>
                <wp:positionH relativeFrom="page">
                  <wp:posOffset>1314450</wp:posOffset>
                </wp:positionH>
                <wp:positionV relativeFrom="paragraph">
                  <wp:posOffset>224790</wp:posOffset>
                </wp:positionV>
                <wp:extent cx="5323840" cy="2298700"/>
                <wp:effectExtent l="0" t="0" r="10160" b="2540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840" cy="2298700"/>
                          <a:chOff x="4762" y="4762"/>
                          <a:chExt cx="5067300" cy="14643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067300" cy="146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0" h="1464310">
                                <a:moveTo>
                                  <a:pt x="0" y="1464309"/>
                                </a:moveTo>
                                <a:lnTo>
                                  <a:pt x="5067300" y="1464309"/>
                                </a:lnTo>
                                <a:lnTo>
                                  <a:pt x="506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43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846" y="838441"/>
                            <a:ext cx="1258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>
                                <a:moveTo>
                                  <a:pt x="0" y="0"/>
                                </a:moveTo>
                                <a:lnTo>
                                  <a:pt x="12581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60868" y="828230"/>
                            <a:ext cx="311531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310" h="401320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956" y="6096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  <a:path w="3115310" h="401320">
                                <a:moveTo>
                                  <a:pt x="3115056" y="394716"/>
                                </a:moveTo>
                                <a:lnTo>
                                  <a:pt x="457200" y="394716"/>
                                </a:lnTo>
                                <a:lnTo>
                                  <a:pt x="457200" y="400812"/>
                                </a:lnTo>
                                <a:lnTo>
                                  <a:pt x="3115056" y="400812"/>
                                </a:lnTo>
                                <a:lnTo>
                                  <a:pt x="3115056" y="394716"/>
                                </a:lnTo>
                                <a:close/>
                              </a:path>
                              <a:path w="3115310" h="401320">
                                <a:moveTo>
                                  <a:pt x="3115056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6096"/>
                                </a:lnTo>
                                <a:lnTo>
                                  <a:pt x="3115056" y="6096"/>
                                </a:lnTo>
                                <a:lnTo>
                                  <a:pt x="3115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2041" y="57329"/>
                            <a:ext cx="4735195" cy="6017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63BCC5" w14:textId="77777777" w:rsidR="001F0117" w:rsidRPr="00395670" w:rsidRDefault="00B5739C">
                              <w:pPr>
                                <w:spacing w:line="199" w:lineRule="exact"/>
                                <w:ind w:left="3151" w:right="2932"/>
                                <w:jc w:val="center"/>
                              </w:pPr>
                              <w:r w:rsidRPr="00395670">
                                <w:rPr>
                                  <w:spacing w:val="-2"/>
                                </w:rPr>
                                <w:t>CERTIFICATION</w:t>
                              </w:r>
                            </w:p>
                            <w:p w14:paraId="784DD07E" w14:textId="77777777" w:rsidR="001F0117" w:rsidRDefault="001F0117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5C44666F" w14:textId="0972FE97" w:rsidR="001F0117" w:rsidRPr="00395670" w:rsidRDefault="00395670">
                              <w:pPr>
                                <w:ind w:firstLine="271"/>
                              </w:pPr>
                              <w:r w:rsidRPr="00395670">
                                <w:t xml:space="preserve">The undersigned certifies </w:t>
                              </w:r>
                              <w:r w:rsidR="00B5739C" w:rsidRPr="00395670">
                                <w:t>that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5739C" w:rsidRPr="00395670">
                                <w:t>the</w:t>
                              </w:r>
                              <w:r w:rsidR="00B5739C" w:rsidRPr="0039567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5739C" w:rsidRPr="00395670">
                                <w:t>foregoing</w:t>
                              </w:r>
                              <w:r w:rsidR="00B5739C" w:rsidRPr="0039567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5739C" w:rsidRPr="00395670">
                                <w:t>is</w:t>
                              </w:r>
                              <w:r w:rsidR="00B5739C" w:rsidRPr="0039567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5739C" w:rsidRPr="00395670">
                                <w:t>a</w:t>
                              </w:r>
                              <w:r w:rsidR="00B5739C" w:rsidRPr="0039567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5739C" w:rsidRPr="00395670">
                                <w:t>complete</w:t>
                              </w:r>
                              <w:r w:rsidR="00B5739C" w:rsidRPr="0039567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5739C" w:rsidRPr="00395670">
                                <w:t>statement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5739C" w:rsidRPr="00395670">
                                <w:t>of</w:t>
                              </w:r>
                              <w:r w:rsidR="00B5739C" w:rsidRPr="00395670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B5739C" w:rsidRPr="00395670">
                                <w:t>any</w:t>
                              </w:r>
                              <w:r w:rsidR="00B5739C" w:rsidRPr="00395670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B5739C" w:rsidRPr="00395670">
                                <w:t>agreement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5739C" w:rsidRPr="00395670">
                                <w:t>or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5739C" w:rsidRPr="00395670">
                                <w:t>arrangement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5739C" w:rsidRPr="00395670">
                                <w:t>for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5739C" w:rsidRPr="00395670">
                                <w:t>payment</w:t>
                              </w:r>
                              <w:r w:rsidR="00B5739C" w:rsidRPr="0039567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7B620B">
                                <w:t>to the law</w:t>
                              </w:r>
                              <w:r w:rsidR="00B5739C" w:rsidRPr="00395670">
                                <w:t xml:space="preserve"> for representation of the debtor(s) in</w:t>
                              </w:r>
                              <w:r w:rsidR="007B620B">
                                <w:t xml:space="preserve"> or in connection with </w:t>
                              </w:r>
                              <w:r w:rsidR="00B5739C" w:rsidRPr="00395670">
                                <w:t xml:space="preserve">this bankruptcy </w:t>
                              </w:r>
                              <w:r w:rsidR="007B620B">
                                <w:t>case</w:t>
                              </w:r>
                              <w:r w:rsidR="00B5739C" w:rsidRPr="00395670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2044" y="845248"/>
                            <a:ext cx="2362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4C8DF" w14:textId="77777777" w:rsidR="001F0117" w:rsidRDefault="00B5739C">
                              <w:pPr>
                                <w:spacing w:line="199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7354" y="845248"/>
                            <a:ext cx="99821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BB32E" w14:textId="77777777" w:rsidR="001F0117" w:rsidRDefault="00B5739C">
                              <w:pPr>
                                <w:spacing w:line="199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17255" y="1239964"/>
                            <a:ext cx="808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9F4C7" w14:textId="77777777" w:rsidR="001F0117" w:rsidRDefault="00B5739C">
                              <w:pPr>
                                <w:spacing w:line="199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law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firm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F89E0" id="Group 8" o:spid="_x0000_s1026" style="position:absolute;left:0;text-align:left;margin-left:103.5pt;margin-top:17.7pt;width:419.2pt;height:181pt;z-index:-15728640;mso-wrap-distance-left:0;mso-wrap-distance-right:0;mso-position-horizontal-relative:page;mso-width-relative:margin;mso-height-relative:margin" coordorigin="47,47" coordsize="50673,14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">
                <v:shape id="Graphic 9" o:spid="_x0000_s1027" style="position:absolute;left:47;top:47;width:50673;height:14643;visibility:visible;mso-wrap-style:square;v-text-anchor:top" coordsize="5067300,146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" path="m,1464309r5067300,l5067300,,,,,1464309xe" filled="f">
                  <v:path arrowok="t"/>
                </v:shape>
                <v:shape id="Graphic 10" o:spid="_x0000_s1028" style="position:absolute;left:748;top:8384;width:12586;height:13;visibility:visible;mso-wrap-style:square;v-text-anchor:top" coordsize="1258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" path="m,l1258100,e" filled="f" strokeweight=".36pt">
                  <v:path arrowok="t"/>
                </v:shape>
                <v:shape id="Graphic 11" o:spid="_x0000_s1029" style="position:absolute;left:13608;top:8282;width:31153;height:4013;visibility:visible;mso-wrap-style:square;v-text-anchor:top" coordsize="311531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" path="m28956,l,,,6096r28956,l28956,xem3115056,394716r-2657856,l457200,400812r2657856,l3115056,394716xem3115056,l457200,r,6096l311505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left:1020;top:573;width:47352;height:6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63BCC5" w14:textId="77777777" w:rsidR="001F0117" w:rsidRPr="00395670" w:rsidRDefault="00B5739C">
                        <w:pPr>
                          <w:spacing w:line="199" w:lineRule="exact"/>
                          <w:ind w:left="3151" w:right="2932"/>
                          <w:jc w:val="center"/>
                        </w:pPr>
                        <w:r w:rsidRPr="00395670">
                          <w:rPr>
                            <w:spacing w:val="-2"/>
                          </w:rPr>
                          <w:t>CERTIFICATION</w:t>
                        </w:r>
                      </w:p>
                      <w:p w14:paraId="784DD07E" w14:textId="77777777" w:rsidR="001F0117" w:rsidRDefault="001F0117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5C44666F" w14:textId="0972FE97" w:rsidR="001F0117" w:rsidRPr="00395670" w:rsidRDefault="00395670">
                        <w:pPr>
                          <w:ind w:firstLine="271"/>
                        </w:pPr>
                        <w:r w:rsidRPr="00395670">
                          <w:t xml:space="preserve">The undersigned certifies </w:t>
                        </w:r>
                        <w:r w:rsidR="00B5739C" w:rsidRPr="00395670">
                          <w:t>that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B5739C" w:rsidRPr="00395670">
                          <w:t>the</w:t>
                        </w:r>
                        <w:r w:rsidR="00B5739C" w:rsidRPr="00395670">
                          <w:rPr>
                            <w:spacing w:val="-3"/>
                          </w:rPr>
                          <w:t xml:space="preserve"> </w:t>
                        </w:r>
                        <w:r w:rsidR="00B5739C" w:rsidRPr="00395670">
                          <w:t>foregoing</w:t>
                        </w:r>
                        <w:r w:rsidR="00B5739C" w:rsidRPr="00395670">
                          <w:rPr>
                            <w:spacing w:val="-3"/>
                          </w:rPr>
                          <w:t xml:space="preserve"> </w:t>
                        </w:r>
                        <w:r w:rsidR="00B5739C" w:rsidRPr="00395670">
                          <w:t>is</w:t>
                        </w:r>
                        <w:r w:rsidR="00B5739C" w:rsidRPr="00395670">
                          <w:rPr>
                            <w:spacing w:val="-5"/>
                          </w:rPr>
                          <w:t xml:space="preserve"> </w:t>
                        </w:r>
                        <w:r w:rsidR="00B5739C" w:rsidRPr="00395670">
                          <w:t>a</w:t>
                        </w:r>
                        <w:r w:rsidR="00B5739C" w:rsidRPr="00395670">
                          <w:rPr>
                            <w:spacing w:val="-3"/>
                          </w:rPr>
                          <w:t xml:space="preserve"> </w:t>
                        </w:r>
                        <w:r w:rsidR="00B5739C" w:rsidRPr="00395670">
                          <w:t>complete</w:t>
                        </w:r>
                        <w:r w:rsidR="00B5739C" w:rsidRPr="00395670">
                          <w:rPr>
                            <w:spacing w:val="-3"/>
                          </w:rPr>
                          <w:t xml:space="preserve"> </w:t>
                        </w:r>
                        <w:r w:rsidR="00B5739C" w:rsidRPr="00395670">
                          <w:t>statement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B5739C" w:rsidRPr="00395670">
                          <w:t>of</w:t>
                        </w:r>
                        <w:r w:rsidR="00B5739C" w:rsidRPr="00395670">
                          <w:rPr>
                            <w:spacing w:val="-4"/>
                          </w:rPr>
                          <w:t xml:space="preserve"> </w:t>
                        </w:r>
                        <w:r w:rsidR="00B5739C" w:rsidRPr="00395670">
                          <w:t>any</w:t>
                        </w:r>
                        <w:r w:rsidR="00B5739C" w:rsidRPr="00395670">
                          <w:rPr>
                            <w:spacing w:val="-6"/>
                          </w:rPr>
                          <w:t xml:space="preserve"> </w:t>
                        </w:r>
                        <w:r w:rsidR="00B5739C" w:rsidRPr="00395670">
                          <w:t>agreement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B5739C" w:rsidRPr="00395670">
                          <w:t>or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B5739C" w:rsidRPr="00395670">
                          <w:t>arrangement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B5739C" w:rsidRPr="00395670">
                          <w:t>for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B5739C" w:rsidRPr="00395670">
                          <w:t>payment</w:t>
                        </w:r>
                        <w:r w:rsidR="00B5739C" w:rsidRPr="00395670">
                          <w:rPr>
                            <w:spacing w:val="-2"/>
                          </w:rPr>
                          <w:t xml:space="preserve"> </w:t>
                        </w:r>
                        <w:r w:rsidR="007B620B">
                          <w:t>to the law</w:t>
                        </w:r>
                        <w:r w:rsidR="00B5739C" w:rsidRPr="00395670">
                          <w:t xml:space="preserve"> for representation of the debtor(s) in</w:t>
                        </w:r>
                        <w:r w:rsidR="007B620B">
                          <w:t xml:space="preserve"> or in connection with </w:t>
                        </w:r>
                        <w:r w:rsidR="00B5739C" w:rsidRPr="00395670">
                          <w:t xml:space="preserve">this bankruptcy </w:t>
                        </w:r>
                        <w:r w:rsidR="007B620B">
                          <w:t>case</w:t>
                        </w:r>
                        <w:r w:rsidR="00B5739C" w:rsidRPr="00395670">
                          <w:t>.</w:t>
                        </w:r>
                      </w:p>
                    </w:txbxContent>
                  </v:textbox>
                </v:shape>
                <v:shape id="Textbox 13" o:spid="_x0000_s1031" type="#_x0000_t202" style="position:absolute;left:1020;top:8452;width:23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4E4C8DF" w14:textId="77777777" w:rsidR="001F0117" w:rsidRDefault="00B5739C">
                        <w:pPr>
                          <w:spacing w:line="199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Textbox 14" o:spid="_x0000_s1032" type="#_x0000_t202" style="position:absolute;left:20373;top:8452;width:99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0DBB32E" w14:textId="77777777" w:rsidR="001F0117" w:rsidRDefault="00B5739C">
                        <w:pPr>
                          <w:spacing w:line="199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of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Attorney</w:t>
                        </w:r>
                      </w:p>
                    </w:txbxContent>
                  </v:textbox>
                </v:shape>
                <v:shape id="Textbox 15" o:spid="_x0000_s1033" type="#_x0000_t202" style="position:absolute;left:20172;top:12399;width:80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E9F4C7" w14:textId="77777777" w:rsidR="001F0117" w:rsidRDefault="00B5739C">
                        <w:pPr>
                          <w:spacing w:line="199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Name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law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firm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D40B34" w14:textId="6AFD7B4E" w:rsidR="001F0117" w:rsidRPr="00142194" w:rsidRDefault="001F0117" w:rsidP="00C95D35">
      <w:pPr>
        <w:pStyle w:val="BodyText"/>
        <w:jc w:val="both"/>
        <w:rPr>
          <w:sz w:val="21"/>
          <w:szCs w:val="21"/>
        </w:rPr>
      </w:pPr>
    </w:p>
    <w:p w14:paraId="5FBE84B5" w14:textId="232DB60C" w:rsidR="001F0117" w:rsidRPr="00142194" w:rsidRDefault="001F0117" w:rsidP="00C95D35">
      <w:pPr>
        <w:pStyle w:val="BodyText"/>
        <w:jc w:val="both"/>
        <w:rPr>
          <w:sz w:val="21"/>
          <w:szCs w:val="21"/>
        </w:rPr>
      </w:pPr>
    </w:p>
    <w:p w14:paraId="2AF60426" w14:textId="597E5020" w:rsidR="001F0117" w:rsidRPr="00142194" w:rsidRDefault="001F0117" w:rsidP="00C95D35">
      <w:pPr>
        <w:pStyle w:val="BodyText"/>
        <w:jc w:val="both"/>
        <w:rPr>
          <w:sz w:val="21"/>
          <w:szCs w:val="21"/>
        </w:rPr>
      </w:pPr>
    </w:p>
    <w:p w14:paraId="462381FB" w14:textId="64BB5CAD" w:rsidR="001F0117" w:rsidRDefault="001F0117" w:rsidP="00C95D35">
      <w:pPr>
        <w:pStyle w:val="BodyText"/>
        <w:spacing w:before="9"/>
        <w:jc w:val="both"/>
        <w:rPr>
          <w:sz w:val="21"/>
          <w:szCs w:val="21"/>
        </w:rPr>
      </w:pPr>
    </w:p>
    <w:p w14:paraId="02DF498B" w14:textId="4B15142A" w:rsidR="00B81238" w:rsidRPr="00B81238" w:rsidRDefault="00B81238" w:rsidP="00B81238"/>
    <w:p w14:paraId="02B371B8" w14:textId="391E5DE3" w:rsidR="00B81238" w:rsidRPr="00B81238" w:rsidRDefault="00B81238" w:rsidP="00B81238"/>
    <w:p w14:paraId="5D04903A" w14:textId="131DEBD9" w:rsidR="00B81238" w:rsidRPr="00B81238" w:rsidRDefault="00B81238" w:rsidP="00B81238"/>
    <w:p w14:paraId="7DED9116" w14:textId="1DE3EE1C" w:rsidR="00B81238" w:rsidRPr="00B81238" w:rsidRDefault="00B81238" w:rsidP="00B81238"/>
    <w:p w14:paraId="4C32580D" w14:textId="4268C72F" w:rsidR="00B81238" w:rsidRPr="00B81238" w:rsidRDefault="00B81238" w:rsidP="00B81238"/>
    <w:p w14:paraId="48AE3575" w14:textId="5E45AC1C" w:rsidR="00B81238" w:rsidRPr="00B81238" w:rsidRDefault="00B81238" w:rsidP="00B81238"/>
    <w:p w14:paraId="31E88983" w14:textId="77777777" w:rsidR="00B81238" w:rsidRPr="00B81238" w:rsidRDefault="00B81238" w:rsidP="00B81238"/>
    <w:sectPr w:rsidR="00B81238" w:rsidRPr="00B81238" w:rsidSect="00324045">
      <w:footerReference w:type="default" r:id="rId11"/>
      <w:pgSz w:w="12240" w:h="15840" w:code="1"/>
      <w:pgMar w:top="1440" w:right="1440" w:bottom="1440" w:left="144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7CD5" w14:textId="77777777" w:rsidR="001A0D63" w:rsidRDefault="00B5739C">
      <w:r>
        <w:separator/>
      </w:r>
    </w:p>
  </w:endnote>
  <w:endnote w:type="continuationSeparator" w:id="0">
    <w:p w14:paraId="13E6AAC7" w14:textId="77777777" w:rsidR="001A0D63" w:rsidRDefault="00B5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916D" w14:textId="77777777" w:rsidR="00B443DA" w:rsidRDefault="00B443DA" w:rsidP="00B443DA">
    <w:pPr>
      <w:pStyle w:val="Footer"/>
    </w:pPr>
    <w:r>
      <w:t>NM LF B2030</w:t>
    </w:r>
  </w:p>
  <w:p w14:paraId="0843F996" w14:textId="77777777" w:rsidR="00B443DA" w:rsidRDefault="00B443DA" w:rsidP="00B443DA">
    <w:pPr>
      <w:pStyle w:val="Footer"/>
    </w:pPr>
    <w:r>
      <w:t>(For Use in Chapters 7 and 13)</w:t>
    </w:r>
  </w:p>
  <w:p w14:paraId="30C388AA" w14:textId="77777777" w:rsidR="00C55923" w:rsidRDefault="00C55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A768" w14:textId="608CF6CC" w:rsidR="003D237E" w:rsidRDefault="003D237E" w:rsidP="003D237E">
    <w:pPr>
      <w:pStyle w:val="Footer"/>
      <w:jc w:val="center"/>
    </w:pPr>
    <w:r>
      <w:t>-2-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733C" w14:textId="77777777" w:rsidR="001A0D63" w:rsidRDefault="00B5739C">
      <w:r>
        <w:separator/>
      </w:r>
    </w:p>
  </w:footnote>
  <w:footnote w:type="continuationSeparator" w:id="0">
    <w:p w14:paraId="7D493836" w14:textId="77777777" w:rsidR="001A0D63" w:rsidRDefault="00B5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þÿ" style="width:14.25pt;height:12.75pt;visibility:visible;mso-wrap-style:square" o:bullet="t">
        <v:imagedata r:id="rId1" o:title="þÿ"/>
        <o:lock v:ext="edit" aspectratio="f"/>
      </v:shape>
    </w:pict>
  </w:numPicBullet>
  <w:abstractNum w:abstractNumId="0" w15:restartNumberingAfterBreak="0">
    <w:nsid w:val="012B6A99"/>
    <w:multiLevelType w:val="hybridMultilevel"/>
    <w:tmpl w:val="56E4BB5A"/>
    <w:lvl w:ilvl="0" w:tplc="2506A9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6D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81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A8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AD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904F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21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84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88A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215973"/>
    <w:multiLevelType w:val="hybridMultilevel"/>
    <w:tmpl w:val="B52C0B4E"/>
    <w:lvl w:ilvl="0" w:tplc="FAE010C6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4E8BE0">
      <w:start w:val="1"/>
      <w:numFmt w:val="lowerLetter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882A91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E214C84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80805040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194CCD62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B3EA8C80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7" w:tplc="A2AC0ED4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1ECE33AE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</w:abstractNum>
  <w:num w:numId="1" w16cid:durableId="2033065263">
    <w:abstractNumId w:val="1"/>
  </w:num>
  <w:num w:numId="2" w16cid:durableId="9669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17"/>
    <w:rsid w:val="00005B89"/>
    <w:rsid w:val="000332FE"/>
    <w:rsid w:val="00034E74"/>
    <w:rsid w:val="00044D42"/>
    <w:rsid w:val="00047F44"/>
    <w:rsid w:val="000668C5"/>
    <w:rsid w:val="00092EA5"/>
    <w:rsid w:val="000C14BB"/>
    <w:rsid w:val="000C37B0"/>
    <w:rsid w:val="000C4C96"/>
    <w:rsid w:val="000E1299"/>
    <w:rsid w:val="000E5EB7"/>
    <w:rsid w:val="00142194"/>
    <w:rsid w:val="00187BBA"/>
    <w:rsid w:val="0019180A"/>
    <w:rsid w:val="001A0D63"/>
    <w:rsid w:val="001A5327"/>
    <w:rsid w:val="001E7B4A"/>
    <w:rsid w:val="001F0117"/>
    <w:rsid w:val="001F2BF1"/>
    <w:rsid w:val="00236DB1"/>
    <w:rsid w:val="0024371A"/>
    <w:rsid w:val="00246712"/>
    <w:rsid w:val="0027532E"/>
    <w:rsid w:val="002B38F1"/>
    <w:rsid w:val="002D6DC1"/>
    <w:rsid w:val="002E05D5"/>
    <w:rsid w:val="00324045"/>
    <w:rsid w:val="003415F4"/>
    <w:rsid w:val="00380F64"/>
    <w:rsid w:val="00395670"/>
    <w:rsid w:val="003D237E"/>
    <w:rsid w:val="003F4387"/>
    <w:rsid w:val="00466885"/>
    <w:rsid w:val="00475783"/>
    <w:rsid w:val="004A6153"/>
    <w:rsid w:val="005016E9"/>
    <w:rsid w:val="005A1D53"/>
    <w:rsid w:val="005C539A"/>
    <w:rsid w:val="00635332"/>
    <w:rsid w:val="00646AA3"/>
    <w:rsid w:val="00664CC4"/>
    <w:rsid w:val="006A2635"/>
    <w:rsid w:val="00700D86"/>
    <w:rsid w:val="00725752"/>
    <w:rsid w:val="0075081A"/>
    <w:rsid w:val="007864EE"/>
    <w:rsid w:val="007A0C7F"/>
    <w:rsid w:val="007B620B"/>
    <w:rsid w:val="007D0E7D"/>
    <w:rsid w:val="0080210B"/>
    <w:rsid w:val="00823679"/>
    <w:rsid w:val="008541D5"/>
    <w:rsid w:val="0086662E"/>
    <w:rsid w:val="008E46CC"/>
    <w:rsid w:val="008F2287"/>
    <w:rsid w:val="00907004"/>
    <w:rsid w:val="009235CA"/>
    <w:rsid w:val="009C528D"/>
    <w:rsid w:val="009E2759"/>
    <w:rsid w:val="00A16AD1"/>
    <w:rsid w:val="00A7153C"/>
    <w:rsid w:val="00A83C27"/>
    <w:rsid w:val="00A84D5D"/>
    <w:rsid w:val="00A97AA9"/>
    <w:rsid w:val="00AC4870"/>
    <w:rsid w:val="00AD6CDD"/>
    <w:rsid w:val="00B339C2"/>
    <w:rsid w:val="00B443DA"/>
    <w:rsid w:val="00B53529"/>
    <w:rsid w:val="00B5739C"/>
    <w:rsid w:val="00B77ECB"/>
    <w:rsid w:val="00B81238"/>
    <w:rsid w:val="00BA4602"/>
    <w:rsid w:val="00BB2804"/>
    <w:rsid w:val="00C55923"/>
    <w:rsid w:val="00C74487"/>
    <w:rsid w:val="00C95D35"/>
    <w:rsid w:val="00D10876"/>
    <w:rsid w:val="00D25622"/>
    <w:rsid w:val="00D36088"/>
    <w:rsid w:val="00D66299"/>
    <w:rsid w:val="00D67B6A"/>
    <w:rsid w:val="00DA7EC5"/>
    <w:rsid w:val="00DF5A9E"/>
    <w:rsid w:val="00E13F5B"/>
    <w:rsid w:val="00E456A6"/>
    <w:rsid w:val="00E523ED"/>
    <w:rsid w:val="00E544AF"/>
    <w:rsid w:val="00E75D19"/>
    <w:rsid w:val="00EA21DC"/>
    <w:rsid w:val="00ED638C"/>
    <w:rsid w:val="00F11864"/>
    <w:rsid w:val="00F1454B"/>
    <w:rsid w:val="00F14F1D"/>
    <w:rsid w:val="00F535A1"/>
    <w:rsid w:val="00F64018"/>
    <w:rsid w:val="00F7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15751"/>
  <w15:docId w15:val="{0918B34A-7024-4ADC-A19A-8520857F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6"/>
      <w:ind w:left="17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6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4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6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4EE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C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C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3188-C35F-49F8-8CFF-A3557013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542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Melody Morris</cp:lastModifiedBy>
  <cp:revision>2</cp:revision>
  <cp:lastPrinted>2023-11-28T17:49:00Z</cp:lastPrinted>
  <dcterms:created xsi:type="dcterms:W3CDTF">2023-11-28T18:48:00Z</dcterms:created>
  <dcterms:modified xsi:type="dcterms:W3CDTF">2023-11-28T18:48:00Z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D:20151015135631</vt:lpwstr>
  </property>
</Properties>
</file>